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A997" w14:textId="77777777" w:rsidR="0081362C" w:rsidRDefault="0081362C" w:rsidP="00E4721A">
      <w:pPr>
        <w:spacing w:line="240" w:lineRule="auto"/>
        <w:jc w:val="center"/>
        <w:rPr>
          <w:rFonts w:cstheme="minorHAnsi"/>
          <w:b/>
          <w:bCs/>
          <w:color w:val="336699"/>
          <w:sz w:val="52"/>
          <w:szCs w:val="52"/>
          <w:u w:val="single"/>
        </w:rPr>
      </w:pPr>
    </w:p>
    <w:p w14:paraId="5A5A1B67" w14:textId="65A6DE36" w:rsidR="0027124B" w:rsidRPr="00C61008" w:rsidRDefault="00D5549A" w:rsidP="00E4721A">
      <w:pPr>
        <w:spacing w:line="240" w:lineRule="auto"/>
        <w:jc w:val="center"/>
        <w:rPr>
          <w:rFonts w:cstheme="minorHAnsi"/>
          <w:b/>
          <w:bCs/>
          <w:color w:val="336699"/>
          <w:sz w:val="52"/>
          <w:szCs w:val="52"/>
          <w:u w:val="single"/>
        </w:rPr>
      </w:pPr>
      <w:r w:rsidRPr="00C61008">
        <w:rPr>
          <w:rFonts w:cstheme="minorHAnsi"/>
          <w:b/>
          <w:bCs/>
          <w:color w:val="336699"/>
          <w:sz w:val="52"/>
          <w:szCs w:val="52"/>
          <w:u w:val="single"/>
        </w:rPr>
        <w:t>ECO-BUMPER</w:t>
      </w:r>
    </w:p>
    <w:p w14:paraId="43C75E34" w14:textId="20D4C08F" w:rsidR="00395E53" w:rsidRDefault="00395E53" w:rsidP="00ED1179">
      <w:pPr>
        <w:ind w:right="284"/>
        <w:jc w:val="center"/>
        <w:rPr>
          <w:noProof/>
        </w:rPr>
      </w:pPr>
    </w:p>
    <w:p w14:paraId="1CEBF5CF" w14:textId="0C4D8F93" w:rsidR="00395E53" w:rsidRDefault="00395E53" w:rsidP="00ED1179">
      <w:pPr>
        <w:ind w:right="284"/>
        <w:jc w:val="center"/>
        <w:rPr>
          <w:noProof/>
        </w:rPr>
      </w:pPr>
      <w:r>
        <w:rPr>
          <w:noProof/>
        </w:rPr>
        <w:drawing>
          <wp:inline distT="0" distB="0" distL="0" distR="0" wp14:anchorId="7B1C6048" wp14:editId="61B9E836">
            <wp:extent cx="3546407" cy="32956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5" b="16498"/>
                    <a:stretch/>
                  </pic:blipFill>
                  <pic:spPr bwMode="auto">
                    <a:xfrm>
                      <a:off x="0" y="0"/>
                      <a:ext cx="3572226" cy="331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9986B8" w14:textId="18D201E2" w:rsidR="00395E53" w:rsidRDefault="00395E53" w:rsidP="00ED1179">
      <w:pPr>
        <w:ind w:right="284"/>
        <w:jc w:val="center"/>
        <w:rPr>
          <w:noProof/>
        </w:rPr>
      </w:pPr>
    </w:p>
    <w:p w14:paraId="7FCC7124" w14:textId="303B2B1D" w:rsidR="00C03E85" w:rsidRPr="00DE3D3E" w:rsidRDefault="00E246D7" w:rsidP="0027124B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E3D3E">
        <w:rPr>
          <w:rFonts w:asciiTheme="majorHAnsi" w:hAnsiTheme="majorHAnsi" w:cs="Arial"/>
          <w:sz w:val="24"/>
          <w:szCs w:val="24"/>
        </w:rPr>
        <w:t xml:space="preserve">Disco per sollevamento pesi, realizzato </w:t>
      </w:r>
      <w:r w:rsidR="0027124B" w:rsidRPr="00DE3D3E">
        <w:rPr>
          <w:rFonts w:asciiTheme="majorHAnsi" w:hAnsiTheme="majorHAnsi" w:cs="Arial"/>
          <w:sz w:val="24"/>
          <w:szCs w:val="24"/>
        </w:rPr>
        <w:t>in</w:t>
      </w:r>
      <w:r w:rsidRPr="00DE3D3E">
        <w:rPr>
          <w:rFonts w:asciiTheme="majorHAnsi" w:hAnsiTheme="majorHAnsi" w:cs="Arial"/>
          <w:sz w:val="24"/>
          <w:szCs w:val="24"/>
        </w:rPr>
        <w:t xml:space="preserve"> granulo ultrafine</w:t>
      </w:r>
      <w:r w:rsidR="00D1395D" w:rsidRPr="00DE3D3E">
        <w:rPr>
          <w:rFonts w:asciiTheme="majorHAnsi" w:hAnsiTheme="majorHAnsi" w:cs="Arial"/>
          <w:sz w:val="24"/>
          <w:szCs w:val="24"/>
        </w:rPr>
        <w:t xml:space="preserve"> SBR</w:t>
      </w:r>
      <w:r w:rsidRPr="00DE3D3E">
        <w:rPr>
          <w:rFonts w:asciiTheme="majorHAnsi" w:hAnsiTheme="majorHAnsi" w:cs="Arial"/>
          <w:sz w:val="24"/>
          <w:szCs w:val="24"/>
        </w:rPr>
        <w:t xml:space="preserve"> di</w:t>
      </w:r>
      <w:r w:rsidR="0027124B" w:rsidRPr="00DE3D3E">
        <w:rPr>
          <w:rFonts w:asciiTheme="majorHAnsi" w:hAnsiTheme="majorHAnsi" w:cs="Arial"/>
          <w:sz w:val="24"/>
          <w:szCs w:val="24"/>
        </w:rPr>
        <w:t xml:space="preserve"> gomma riciclata, derivante da pneumatici fuori uso</w:t>
      </w:r>
      <w:r w:rsidR="00C61008" w:rsidRPr="00DE3D3E">
        <w:rPr>
          <w:rFonts w:asciiTheme="majorHAnsi" w:hAnsiTheme="majorHAnsi" w:cs="Arial"/>
          <w:sz w:val="24"/>
          <w:szCs w:val="24"/>
        </w:rPr>
        <w:t>.</w:t>
      </w:r>
      <w:r w:rsidRPr="00DE3D3E">
        <w:rPr>
          <w:rFonts w:asciiTheme="majorHAnsi" w:hAnsiTheme="majorHAnsi" w:cs="Arial"/>
          <w:sz w:val="24"/>
          <w:szCs w:val="24"/>
        </w:rPr>
        <w:t xml:space="preserve"> </w:t>
      </w:r>
      <w:r w:rsidR="00C61008" w:rsidRPr="00DE3D3E">
        <w:rPr>
          <w:rFonts w:asciiTheme="majorHAnsi" w:hAnsiTheme="majorHAnsi" w:cs="Arial"/>
          <w:sz w:val="24"/>
          <w:szCs w:val="24"/>
        </w:rPr>
        <w:t>I</w:t>
      </w:r>
      <w:r w:rsidRPr="00DE3D3E">
        <w:rPr>
          <w:rFonts w:asciiTheme="majorHAnsi" w:hAnsiTheme="majorHAnsi" w:cs="Arial"/>
          <w:sz w:val="24"/>
          <w:szCs w:val="24"/>
        </w:rPr>
        <w:t>deale per il sollevamento pesi olimpionico</w:t>
      </w:r>
      <w:r w:rsidR="00C61008" w:rsidRPr="00DE3D3E">
        <w:rPr>
          <w:rFonts w:asciiTheme="majorHAnsi" w:hAnsiTheme="majorHAnsi" w:cs="Arial"/>
          <w:sz w:val="24"/>
          <w:szCs w:val="24"/>
        </w:rPr>
        <w:t>, rispetta gli standard olimpici</w:t>
      </w:r>
      <w:r w:rsidR="00015544" w:rsidRPr="00DE3D3E">
        <w:rPr>
          <w:rFonts w:asciiTheme="majorHAnsi" w:hAnsiTheme="majorHAnsi" w:cs="Arial"/>
          <w:sz w:val="24"/>
          <w:szCs w:val="24"/>
        </w:rPr>
        <w:t xml:space="preserve"> della federazione sportiva internazionale IWF (International Weightlifting Federation).</w:t>
      </w:r>
    </w:p>
    <w:p w14:paraId="6B620061" w14:textId="6F515BE2" w:rsidR="00DE3D3E" w:rsidRPr="00DE3D3E" w:rsidRDefault="00DE3D3E" w:rsidP="00DE3D3E">
      <w:pPr>
        <w:spacing w:line="360" w:lineRule="auto"/>
        <w:jc w:val="center"/>
        <w:rPr>
          <w:rFonts w:cstheme="minorHAnsi"/>
          <w:b/>
          <w:bCs/>
          <w:color w:val="336699"/>
          <w:sz w:val="36"/>
          <w:szCs w:val="36"/>
          <w:u w:val="single"/>
        </w:rPr>
      </w:pPr>
      <w:r w:rsidRPr="00DE3D3E">
        <w:rPr>
          <w:rFonts w:cstheme="minorHAnsi"/>
          <w:b/>
          <w:bCs/>
          <w:color w:val="336699"/>
          <w:sz w:val="36"/>
          <w:szCs w:val="36"/>
          <w:u w:val="single"/>
        </w:rPr>
        <w:t>CARATTERISTICHE</w:t>
      </w:r>
    </w:p>
    <w:p w14:paraId="29B58924" w14:textId="77777777" w:rsidR="00DE3D3E" w:rsidRPr="00DE3D3E" w:rsidRDefault="00DE3D3E" w:rsidP="00DE3D3E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ajorHAnsi" w:hAnsiTheme="majorHAnsi" w:cs="Arial"/>
        </w:rPr>
      </w:pPr>
      <w:r w:rsidRPr="00DE3D3E">
        <w:rPr>
          <w:rFonts w:asciiTheme="majorHAnsi" w:hAnsiTheme="majorHAnsi" w:cs="Arial"/>
        </w:rPr>
        <w:t xml:space="preserve">unico diametro di 45cm </w:t>
      </w:r>
    </w:p>
    <w:p w14:paraId="345B0651" w14:textId="77777777" w:rsidR="00DE3D3E" w:rsidRPr="00DE3D3E" w:rsidRDefault="00DE3D3E" w:rsidP="00DE3D3E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ajorHAnsi" w:hAnsiTheme="majorHAnsi" w:cs="Arial"/>
        </w:rPr>
      </w:pPr>
      <w:r w:rsidRPr="00DE3D3E">
        <w:rPr>
          <w:rFonts w:asciiTheme="majorHAnsi" w:hAnsiTheme="majorHAnsi" w:cs="Arial"/>
        </w:rPr>
        <w:t xml:space="preserve">foro centrale del diametro di 50mm (standard bilancieri olimpionici)  </w:t>
      </w:r>
    </w:p>
    <w:p w14:paraId="230E1BE8" w14:textId="6B945F23" w:rsidR="00DE3D3E" w:rsidRDefault="00DE3D3E" w:rsidP="00DE3D3E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ajorHAnsi" w:hAnsiTheme="majorHAnsi" w:cs="Arial"/>
        </w:rPr>
      </w:pPr>
      <w:r w:rsidRPr="00DE3D3E">
        <w:rPr>
          <w:rFonts w:asciiTheme="majorHAnsi" w:hAnsiTheme="majorHAnsi" w:cs="Arial"/>
        </w:rPr>
        <w:t>foro con finitura in acciaio</w:t>
      </w:r>
    </w:p>
    <w:p w14:paraId="3612A239" w14:textId="13282642" w:rsidR="00DE3D3E" w:rsidRPr="00DE3D3E" w:rsidRDefault="00DE3D3E" w:rsidP="00DE3D3E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prodotti al 95% con materiale riciclato </w:t>
      </w:r>
    </w:p>
    <w:p w14:paraId="4A3829CE" w14:textId="4C30FA5C" w:rsidR="00E4721A" w:rsidRPr="00DE3D3E" w:rsidRDefault="00E4721A" w:rsidP="00E4721A">
      <w:pPr>
        <w:spacing w:line="360" w:lineRule="auto"/>
        <w:jc w:val="center"/>
        <w:rPr>
          <w:rFonts w:cstheme="minorHAnsi"/>
          <w:b/>
          <w:bCs/>
          <w:color w:val="336699"/>
          <w:sz w:val="36"/>
          <w:szCs w:val="36"/>
          <w:u w:val="single"/>
        </w:rPr>
      </w:pPr>
      <w:r w:rsidRPr="00DE3D3E">
        <w:rPr>
          <w:rFonts w:cstheme="minorHAnsi"/>
          <w:b/>
          <w:bCs/>
          <w:color w:val="336699"/>
          <w:sz w:val="36"/>
          <w:szCs w:val="36"/>
          <w:u w:val="single"/>
        </w:rPr>
        <w:t>VANTAGGI</w:t>
      </w:r>
    </w:p>
    <w:p w14:paraId="4CE4F8C7" w14:textId="77777777" w:rsidR="00E4721A" w:rsidRPr="00DE3D3E" w:rsidRDefault="00E4721A" w:rsidP="0081362C">
      <w:pPr>
        <w:pStyle w:val="Paragrafoelenco"/>
        <w:numPr>
          <w:ilvl w:val="0"/>
          <w:numId w:val="6"/>
        </w:numPr>
        <w:spacing w:line="276" w:lineRule="auto"/>
        <w:ind w:left="851" w:hanging="425"/>
        <w:rPr>
          <w:rFonts w:asciiTheme="majorHAnsi" w:hAnsiTheme="majorHAnsi" w:cs="Arial"/>
          <w:b/>
          <w:bCs/>
          <w:u w:val="single"/>
        </w:rPr>
      </w:pPr>
      <w:r w:rsidRPr="00DE3D3E">
        <w:rPr>
          <w:rFonts w:asciiTheme="majorHAnsi" w:hAnsiTheme="majorHAnsi" w:cs="Arial"/>
        </w:rPr>
        <w:t>Riduzione della possibilità di infortunio</w:t>
      </w:r>
    </w:p>
    <w:p w14:paraId="38CE6E82" w14:textId="77777777" w:rsidR="00E4721A" w:rsidRPr="00DE3D3E" w:rsidRDefault="00E4721A" w:rsidP="0081362C">
      <w:pPr>
        <w:pStyle w:val="Paragrafoelenco"/>
        <w:numPr>
          <w:ilvl w:val="0"/>
          <w:numId w:val="6"/>
        </w:numPr>
        <w:spacing w:line="276" w:lineRule="auto"/>
        <w:ind w:left="851" w:hanging="425"/>
        <w:rPr>
          <w:rFonts w:asciiTheme="majorHAnsi" w:hAnsiTheme="majorHAnsi" w:cs="Arial"/>
          <w:b/>
          <w:bCs/>
          <w:u w:val="single"/>
        </w:rPr>
      </w:pPr>
      <w:r w:rsidRPr="00DE3D3E">
        <w:rPr>
          <w:rFonts w:asciiTheme="majorHAnsi" w:hAnsiTheme="majorHAnsi" w:cs="Arial"/>
        </w:rPr>
        <w:t>Riduzione del rimbalzo a terra</w:t>
      </w:r>
    </w:p>
    <w:p w14:paraId="23162227" w14:textId="77777777" w:rsidR="00E4721A" w:rsidRPr="00DE3D3E" w:rsidRDefault="00E4721A" w:rsidP="0081362C">
      <w:pPr>
        <w:pStyle w:val="Paragrafoelenco"/>
        <w:numPr>
          <w:ilvl w:val="0"/>
          <w:numId w:val="6"/>
        </w:numPr>
        <w:spacing w:line="276" w:lineRule="auto"/>
        <w:ind w:left="851" w:hanging="425"/>
        <w:rPr>
          <w:rFonts w:asciiTheme="majorHAnsi" w:hAnsiTheme="majorHAnsi" w:cs="Arial"/>
          <w:b/>
          <w:bCs/>
          <w:u w:val="single"/>
        </w:rPr>
      </w:pPr>
      <w:r w:rsidRPr="00DE3D3E">
        <w:rPr>
          <w:rFonts w:asciiTheme="majorHAnsi" w:hAnsiTheme="majorHAnsi" w:cs="Arial"/>
        </w:rPr>
        <w:t>Protezione del pavimento dai danni di caduta</w:t>
      </w:r>
    </w:p>
    <w:p w14:paraId="5E2DB22B" w14:textId="065064DB" w:rsidR="00E4721A" w:rsidRPr="00DE3D3E" w:rsidRDefault="00E4721A" w:rsidP="0081362C">
      <w:pPr>
        <w:pStyle w:val="Paragrafoelenco"/>
        <w:numPr>
          <w:ilvl w:val="0"/>
          <w:numId w:val="6"/>
        </w:numPr>
        <w:spacing w:line="276" w:lineRule="auto"/>
        <w:ind w:left="851" w:hanging="425"/>
        <w:rPr>
          <w:rFonts w:asciiTheme="majorHAnsi" w:hAnsiTheme="majorHAnsi" w:cs="Arial"/>
          <w:b/>
          <w:bCs/>
          <w:u w:val="single"/>
        </w:rPr>
      </w:pPr>
      <w:r w:rsidRPr="00DE3D3E">
        <w:rPr>
          <w:rFonts w:asciiTheme="majorHAnsi" w:hAnsiTheme="majorHAnsi" w:cs="Arial"/>
        </w:rPr>
        <w:t>Riduzione del rumore</w:t>
      </w:r>
    </w:p>
    <w:p w14:paraId="5539E5D9" w14:textId="0DDB7CA0" w:rsidR="00DE3D3E" w:rsidRPr="00DE3D3E" w:rsidRDefault="00DE3D3E" w:rsidP="0081362C">
      <w:pPr>
        <w:pStyle w:val="Paragrafoelenco"/>
        <w:numPr>
          <w:ilvl w:val="0"/>
          <w:numId w:val="6"/>
        </w:numPr>
        <w:spacing w:line="276" w:lineRule="auto"/>
        <w:ind w:left="851" w:hanging="425"/>
        <w:rPr>
          <w:rFonts w:asciiTheme="majorHAnsi" w:hAnsiTheme="majorHAnsi" w:cs="Arial"/>
          <w:b/>
          <w:bCs/>
          <w:u w:val="single"/>
        </w:rPr>
      </w:pPr>
      <w:r>
        <w:rPr>
          <w:rFonts w:asciiTheme="majorHAnsi" w:hAnsiTheme="majorHAnsi" w:cs="Arial"/>
        </w:rPr>
        <w:t>Prodotto Ecologico che risponde ai criteri di Sostenibilità Ambientale</w:t>
      </w:r>
    </w:p>
    <w:p w14:paraId="16EA68AE" w14:textId="77777777" w:rsidR="00E4721A" w:rsidRPr="00E4721A" w:rsidRDefault="00E4721A" w:rsidP="00E4721A">
      <w:pPr>
        <w:pStyle w:val="Paragrafoelenco"/>
        <w:spacing w:line="360" w:lineRule="auto"/>
        <w:ind w:left="851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2FD44B55" w14:textId="4DE571F2" w:rsidR="00E4721A" w:rsidRDefault="00E4721A" w:rsidP="00E4721A">
      <w:pPr>
        <w:pStyle w:val="Paragrafoelenco"/>
        <w:spacing w:line="360" w:lineRule="auto"/>
        <w:ind w:left="851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76513AA3" w14:textId="77777777" w:rsidR="0081362C" w:rsidRPr="00E4721A" w:rsidRDefault="0081362C" w:rsidP="00E4721A">
      <w:pPr>
        <w:pStyle w:val="Paragrafoelenco"/>
        <w:spacing w:line="360" w:lineRule="auto"/>
        <w:ind w:left="851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right" w:tblpY="875"/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1264"/>
        <w:gridCol w:w="1419"/>
        <w:gridCol w:w="1419"/>
        <w:gridCol w:w="1419"/>
        <w:gridCol w:w="1376"/>
      </w:tblGrid>
      <w:tr w:rsidR="004C6EC1" w14:paraId="015DF5AD" w14:textId="77777777" w:rsidTr="00015544">
        <w:trPr>
          <w:trHeight w:val="469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F2C0B2" w14:textId="77777777" w:rsidR="004C6EC1" w:rsidRDefault="004C6EC1" w:rsidP="00C03E85">
            <w:pPr>
              <w:widowControl w:val="0"/>
              <w:rPr>
                <w:rFonts w:ascii="Gill Sans MT" w:hAnsi="Gill Sans MT"/>
                <w:b/>
                <w:bCs/>
                <w:color w:val="FFFFFF"/>
                <w:kern w:val="28"/>
                <w:sz w:val="23"/>
                <w:szCs w:val="23"/>
                <w14:cntxtAlts/>
              </w:rPr>
            </w:pPr>
            <w:r w:rsidRPr="00DE3D3E">
              <w:rPr>
                <w:b/>
                <w:bCs/>
                <w:color w:val="FFFFFF"/>
                <w:sz w:val="24"/>
                <w:szCs w:val="24"/>
              </w:rPr>
              <w:t>Peso (Kg)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D75EA1" w14:textId="77777777" w:rsidR="004C6EC1" w:rsidRDefault="004C6EC1" w:rsidP="00C03E85">
            <w:pPr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562AF8" w14:textId="77777777" w:rsidR="004C6EC1" w:rsidRDefault="004C6EC1" w:rsidP="00C03E85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BB35D4" w14:textId="77777777" w:rsidR="004C6EC1" w:rsidRDefault="004C6EC1" w:rsidP="00C03E85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0CAF4D" w14:textId="77777777" w:rsidR="004C6EC1" w:rsidRDefault="004C6EC1" w:rsidP="00C03E85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ADFA08" w14:textId="77777777" w:rsidR="004C6EC1" w:rsidRDefault="004C6EC1" w:rsidP="00C03E85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</w:t>
            </w:r>
          </w:p>
        </w:tc>
      </w:tr>
      <w:tr w:rsidR="004C6EC1" w14:paraId="58B461C9" w14:textId="77777777" w:rsidTr="00491BA6">
        <w:trPr>
          <w:trHeight w:val="332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A6AF7D" w14:textId="77777777" w:rsidR="004C6EC1" w:rsidRDefault="004C6EC1" w:rsidP="00C03E85">
            <w:pPr>
              <w:widowControl w:val="0"/>
              <w:rPr>
                <w:b/>
                <w:bCs/>
                <w:color w:val="008000"/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t xml:space="preserve"> </w:t>
            </w:r>
            <w:r w:rsidRPr="00DE3D3E">
              <w:rPr>
                <w:b/>
                <w:bCs/>
                <w:color w:val="FFFFFF"/>
                <w:sz w:val="24"/>
                <w:szCs w:val="24"/>
              </w:rPr>
              <w:t>Spessore (mm)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A70661" w14:textId="77777777" w:rsidR="004C6EC1" w:rsidRDefault="004C6EC1" w:rsidP="00C03E85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ACB6E1" w14:textId="77777777" w:rsidR="004C6EC1" w:rsidRDefault="004C6EC1" w:rsidP="00C03E85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F0ACBC" w14:textId="77777777" w:rsidR="004C6EC1" w:rsidRDefault="004C6EC1" w:rsidP="00C03E85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1F575B" w14:textId="77777777" w:rsidR="004C6EC1" w:rsidRDefault="004C6EC1" w:rsidP="00C03E85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66F43C" w14:textId="77777777" w:rsidR="004C6EC1" w:rsidRDefault="004C6EC1" w:rsidP="00C03E85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</w:tr>
      <w:tr w:rsidR="00DE3D3E" w14:paraId="759835DF" w14:textId="77777777" w:rsidTr="00491BA6">
        <w:trPr>
          <w:trHeight w:val="332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E3AB78" w14:textId="6800B850" w:rsidR="00DE3D3E" w:rsidRDefault="00DE3D3E" w:rsidP="00C03E85">
            <w:pPr>
              <w:widowControl w:val="0"/>
              <w:rPr>
                <w:b/>
                <w:bCs/>
                <w:color w:val="FFFFFF"/>
                <w:sz w:val="23"/>
                <w:szCs w:val="23"/>
              </w:rPr>
            </w:pPr>
            <w:r w:rsidRPr="00DE3D3E">
              <w:rPr>
                <w:b/>
                <w:bCs/>
                <w:color w:val="FFFFFF"/>
                <w:sz w:val="24"/>
                <w:szCs w:val="24"/>
              </w:rPr>
              <w:t>Tolleranza Peso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35E1ED" w14:textId="20F36572" w:rsidR="00DE3D3E" w:rsidRDefault="00DE3D3E" w:rsidP="00C03E85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2917F0" w14:textId="5072426D" w:rsidR="00DE3D3E" w:rsidRDefault="00DE3D3E" w:rsidP="00C03E85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884008" w14:textId="68997264" w:rsidR="00DE3D3E" w:rsidRDefault="00DE3D3E" w:rsidP="00C03E85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0D57AF" w14:textId="2AAA5F07" w:rsidR="00DE3D3E" w:rsidRDefault="00DE3D3E" w:rsidP="00C03E85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E9BA2D" w14:textId="4F2BBB38" w:rsidR="00DE3D3E" w:rsidRDefault="00763489" w:rsidP="00C03E85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E3D3E">
              <w:rPr>
                <w:sz w:val="23"/>
                <w:szCs w:val="23"/>
              </w:rPr>
              <w:t>%</w:t>
            </w:r>
          </w:p>
        </w:tc>
      </w:tr>
    </w:tbl>
    <w:p w14:paraId="770EDCCA" w14:textId="77777777" w:rsidR="001D150C" w:rsidRDefault="00596A50" w:rsidP="0081362C">
      <w:pPr>
        <w:spacing w:line="360" w:lineRule="auto"/>
        <w:rPr>
          <w:rFonts w:asciiTheme="majorHAnsi" w:hAnsiTheme="majorHAnsi" w:cs="Arial"/>
          <w:sz w:val="24"/>
          <w:szCs w:val="24"/>
        </w:rPr>
      </w:pPr>
      <w:r w:rsidRPr="00DE3D3E">
        <w:rPr>
          <w:rFonts w:asciiTheme="majorHAnsi" w:hAnsiTheme="majorHAnsi" w:cs="Arial"/>
          <w:sz w:val="24"/>
          <w:szCs w:val="24"/>
        </w:rPr>
        <w:t>Disponibile nelle versioni 5kg,</w:t>
      </w:r>
      <w:r w:rsidR="004764AE" w:rsidRPr="00DE3D3E">
        <w:rPr>
          <w:rFonts w:asciiTheme="majorHAnsi" w:hAnsiTheme="majorHAnsi" w:cs="Arial"/>
          <w:sz w:val="24"/>
          <w:szCs w:val="24"/>
        </w:rPr>
        <w:t xml:space="preserve"> </w:t>
      </w:r>
      <w:r w:rsidRPr="00DE3D3E">
        <w:rPr>
          <w:rFonts w:asciiTheme="majorHAnsi" w:hAnsiTheme="majorHAnsi" w:cs="Arial"/>
          <w:sz w:val="24"/>
          <w:szCs w:val="24"/>
        </w:rPr>
        <w:t>10kg, 15kg, 20kg, 25kg. Lo spessore varia a seconda del peso.</w:t>
      </w:r>
      <w:r w:rsidR="00E05B97" w:rsidRPr="00DE3D3E">
        <w:rPr>
          <w:rFonts w:asciiTheme="majorHAnsi" w:hAnsiTheme="majorHAnsi" w:cs="Arial"/>
          <w:sz w:val="24"/>
          <w:szCs w:val="24"/>
        </w:rPr>
        <w:br/>
      </w:r>
    </w:p>
    <w:p w14:paraId="7A852758" w14:textId="77777777" w:rsidR="001D150C" w:rsidRDefault="001D150C" w:rsidP="0081362C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14:paraId="79399A7F" w14:textId="668A95FF" w:rsidR="00596A50" w:rsidRPr="00DE3D3E" w:rsidRDefault="00E05B97" w:rsidP="0081362C">
      <w:pPr>
        <w:spacing w:line="360" w:lineRule="auto"/>
        <w:rPr>
          <w:rFonts w:asciiTheme="majorHAnsi" w:hAnsiTheme="majorHAnsi" w:cs="Arial"/>
          <w:sz w:val="24"/>
          <w:szCs w:val="24"/>
        </w:rPr>
      </w:pPr>
      <w:r w:rsidRPr="00DE3D3E">
        <w:rPr>
          <w:rFonts w:asciiTheme="majorHAnsi" w:hAnsiTheme="majorHAnsi" w:cs="Arial"/>
          <w:sz w:val="24"/>
          <w:szCs w:val="24"/>
        </w:rPr>
        <w:t xml:space="preserve">Tolleranza peso: </w:t>
      </w:r>
      <w:r w:rsidR="00763489">
        <w:rPr>
          <w:rFonts w:asciiTheme="majorHAnsi" w:hAnsiTheme="majorHAnsi" w:cs="Arial"/>
          <w:sz w:val="24"/>
          <w:szCs w:val="24"/>
        </w:rPr>
        <w:t>dall’</w:t>
      </w:r>
      <w:r w:rsidR="001D150C">
        <w:rPr>
          <w:rFonts w:asciiTheme="majorHAnsi" w:hAnsiTheme="majorHAnsi" w:cs="Arial"/>
          <w:sz w:val="24"/>
          <w:szCs w:val="24"/>
        </w:rPr>
        <w:t xml:space="preserve"> </w:t>
      </w:r>
      <w:r w:rsidRPr="00DE3D3E">
        <w:rPr>
          <w:rFonts w:asciiTheme="majorHAnsi" w:hAnsiTheme="majorHAnsi" w:cs="Arial"/>
          <w:sz w:val="24"/>
          <w:szCs w:val="24"/>
        </w:rPr>
        <w:t>1%</w:t>
      </w:r>
      <w:r w:rsidR="001D150C">
        <w:rPr>
          <w:rFonts w:asciiTheme="majorHAnsi" w:hAnsiTheme="majorHAnsi" w:cs="Arial"/>
          <w:sz w:val="24"/>
          <w:szCs w:val="24"/>
        </w:rPr>
        <w:t xml:space="preserve"> </w:t>
      </w:r>
      <w:r w:rsidR="00763489">
        <w:rPr>
          <w:rFonts w:asciiTheme="majorHAnsi" w:hAnsiTheme="majorHAnsi" w:cs="Arial"/>
          <w:sz w:val="24"/>
          <w:szCs w:val="24"/>
        </w:rPr>
        <w:t xml:space="preserve">al massimo del 3% </w:t>
      </w:r>
      <w:r w:rsidR="001D150C">
        <w:rPr>
          <w:rFonts w:asciiTheme="majorHAnsi" w:hAnsiTheme="majorHAnsi" w:cs="Arial"/>
          <w:sz w:val="24"/>
          <w:szCs w:val="24"/>
        </w:rPr>
        <w:t>a seconda del</w:t>
      </w:r>
      <w:r w:rsidR="00763489">
        <w:rPr>
          <w:rFonts w:asciiTheme="majorHAnsi" w:hAnsiTheme="majorHAnsi" w:cs="Arial"/>
          <w:sz w:val="24"/>
          <w:szCs w:val="24"/>
        </w:rPr>
        <w:t>le taglie.</w:t>
      </w:r>
    </w:p>
    <w:p w14:paraId="1555BF9F" w14:textId="0555C16D" w:rsidR="004764AE" w:rsidRDefault="004764AE" w:rsidP="004764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FEEC058" wp14:editId="07CAACD9">
                <wp:simplePos x="0" y="0"/>
                <wp:positionH relativeFrom="column">
                  <wp:posOffset>4359275</wp:posOffset>
                </wp:positionH>
                <wp:positionV relativeFrom="paragraph">
                  <wp:posOffset>6221730</wp:posOffset>
                </wp:positionV>
                <wp:extent cx="5935980" cy="567055"/>
                <wp:effectExtent l="0" t="1905" r="1270" b="254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598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7E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8A42" id="Rettangolo 10" o:spid="_x0000_s1026" style="position:absolute;margin-left:343.25pt;margin-top:489.9pt;width:467.4pt;height:44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" filled="f" stroked="f" strokeweight="2pt">
                <v:shadow color="#f4e7ed"/>
                <o:lock v:ext="edit" shapetype="t"/>
                <v:textbox inset="0,0,0,0"/>
              </v:rect>
            </w:pict>
          </mc:Fallback>
        </mc:AlternateContent>
      </w:r>
    </w:p>
    <w:p w14:paraId="23AB352E" w14:textId="614365BC" w:rsidR="00DE3D3E" w:rsidRDefault="00596A50" w:rsidP="001D150C">
      <w:pPr>
        <w:spacing w:after="0" w:line="240" w:lineRule="auto"/>
        <w:jc w:val="right"/>
        <w:rPr>
          <w:rFonts w:cstheme="minorHAnsi"/>
          <w:b/>
          <w:bCs/>
          <w:color w:val="336699"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B46EF5C" wp14:editId="73854DC8">
                <wp:simplePos x="0" y="0"/>
                <wp:positionH relativeFrom="column">
                  <wp:posOffset>4359275</wp:posOffset>
                </wp:positionH>
                <wp:positionV relativeFrom="paragraph">
                  <wp:posOffset>6221730</wp:posOffset>
                </wp:positionV>
                <wp:extent cx="5935980" cy="567055"/>
                <wp:effectExtent l="0" t="1905" r="1270" b="254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598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7ED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08F44" id="Rettangolo 9" o:spid="_x0000_s1026" style="position:absolute;margin-left:343.25pt;margin-top:489.9pt;width:467.4pt;height:44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" filled="f" stroked="f" strokeweight="2pt">
                <v:shadow color="#f4e7ed"/>
                <o:lock v:ext="edit" shapetype="t"/>
                <v:textbox inset="0,0,0,0"/>
              </v:rect>
            </w:pict>
          </mc:Fallback>
        </mc:AlternateContent>
      </w:r>
    </w:p>
    <w:p w14:paraId="41CA2513" w14:textId="2E1CD885" w:rsidR="00C03E85" w:rsidRPr="00E4721A" w:rsidRDefault="00C03E85" w:rsidP="00163D10">
      <w:pPr>
        <w:spacing w:line="360" w:lineRule="auto"/>
        <w:jc w:val="center"/>
        <w:rPr>
          <w:rFonts w:cstheme="minorHAnsi"/>
          <w:b/>
          <w:bCs/>
          <w:color w:val="336699"/>
          <w:sz w:val="32"/>
          <w:szCs w:val="32"/>
          <w:u w:val="single"/>
        </w:rPr>
      </w:pPr>
      <w:r w:rsidRPr="00E4721A">
        <w:rPr>
          <w:rFonts w:cstheme="minorHAnsi"/>
          <w:b/>
          <w:bCs/>
          <w:color w:val="336699"/>
          <w:sz w:val="32"/>
          <w:szCs w:val="32"/>
          <w:u w:val="single"/>
        </w:rPr>
        <w:t>D</w:t>
      </w:r>
      <w:r w:rsidR="003469D0" w:rsidRPr="00E4721A">
        <w:rPr>
          <w:rFonts w:cstheme="minorHAnsi"/>
          <w:b/>
          <w:bCs/>
          <w:color w:val="336699"/>
          <w:sz w:val="32"/>
          <w:szCs w:val="32"/>
          <w:u w:val="single"/>
        </w:rPr>
        <w:t>ETTAGLI</w:t>
      </w:r>
      <w:r w:rsidRPr="00E4721A">
        <w:rPr>
          <w:rFonts w:cstheme="minorHAnsi"/>
          <w:b/>
          <w:bCs/>
          <w:color w:val="336699"/>
          <w:sz w:val="32"/>
          <w:szCs w:val="32"/>
          <w:u w:val="single"/>
        </w:rPr>
        <w:t xml:space="preserve"> TECNICI</w:t>
      </w:r>
      <w:r w:rsidR="0039369E" w:rsidRPr="00E4721A">
        <w:rPr>
          <w:rFonts w:cstheme="minorHAnsi"/>
          <w:b/>
          <w:bCs/>
          <w:color w:val="336699"/>
          <w:sz w:val="32"/>
          <w:szCs w:val="32"/>
          <w:u w:val="single"/>
        </w:rPr>
        <w:t xml:space="preserve"> </w:t>
      </w:r>
    </w:p>
    <w:tbl>
      <w:tblPr>
        <w:tblStyle w:val="Grigliatabella"/>
        <w:tblW w:w="9825" w:type="dxa"/>
        <w:jc w:val="center"/>
        <w:tblLook w:val="04A0" w:firstRow="1" w:lastRow="0" w:firstColumn="1" w:lastColumn="0" w:noHBand="0" w:noVBand="1"/>
      </w:tblPr>
      <w:tblGrid>
        <w:gridCol w:w="2454"/>
        <w:gridCol w:w="2679"/>
        <w:gridCol w:w="2233"/>
        <w:gridCol w:w="2459"/>
      </w:tblGrid>
      <w:tr w:rsidR="00395E53" w14:paraId="248BE35D" w14:textId="77777777" w:rsidTr="00715322">
        <w:trPr>
          <w:trHeight w:val="2333"/>
          <w:jc w:val="center"/>
        </w:trPr>
        <w:tc>
          <w:tcPr>
            <w:tcW w:w="2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BD1A8" w14:textId="68B58355" w:rsidR="00F65C9E" w:rsidRDefault="00C11FD3" w:rsidP="00163D1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1F4E79" w:themeColor="accent5" w:themeShade="80"/>
                <w:sz w:val="32"/>
                <w:szCs w:val="32"/>
                <w:u w:val="single"/>
              </w:rPr>
            </w:pPr>
            <w:r w:rsidRPr="00163D10">
              <w:rPr>
                <w:rFonts w:asciiTheme="majorHAnsi" w:hAnsiTheme="majorHAnsi" w:cs="Arial"/>
                <w:noProof/>
                <w:color w:val="1F4E79" w:themeColor="accent5" w:themeShade="80"/>
                <w:sz w:val="32"/>
                <w:szCs w:val="32"/>
              </w:rPr>
              <w:drawing>
                <wp:anchor distT="0" distB="0" distL="114300" distR="114300" simplePos="0" relativeHeight="251698176" behindDoc="0" locked="0" layoutInCell="1" allowOverlap="1" wp14:anchorId="618223F8" wp14:editId="0D097863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13335</wp:posOffset>
                  </wp:positionV>
                  <wp:extent cx="1526540" cy="1395372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egno1-Modello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3" t="16509" r="-6979" b="17026"/>
                          <a:stretch/>
                        </pic:blipFill>
                        <pic:spPr bwMode="auto">
                          <a:xfrm>
                            <a:off x="0" y="0"/>
                            <a:ext cx="1527839" cy="1396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6C33E" w14:textId="5DB39872" w:rsidR="00F65C9E" w:rsidRDefault="00395E53" w:rsidP="00163D1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1F4E79" w:themeColor="accent5" w:themeShade="8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CA0D45C" wp14:editId="2887648E">
                  <wp:extent cx="1536700" cy="1348638"/>
                  <wp:effectExtent l="0" t="0" r="6350" b="444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30" t="32721" r="11365" b="26292"/>
                          <a:stretch/>
                        </pic:blipFill>
                        <pic:spPr bwMode="auto">
                          <a:xfrm>
                            <a:off x="0" y="0"/>
                            <a:ext cx="1549779" cy="136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CF79D" w14:textId="21C65EDC" w:rsidR="00F65C9E" w:rsidRDefault="0039369E" w:rsidP="00163D1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1F4E79" w:themeColor="accent5" w:themeShade="8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DE91C38" wp14:editId="5F30D6AA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52070</wp:posOffset>
                  </wp:positionV>
                  <wp:extent cx="1288415" cy="1355725"/>
                  <wp:effectExtent l="0" t="0" r="698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24945" r="54637" b="32548"/>
                          <a:stretch/>
                        </pic:blipFill>
                        <pic:spPr bwMode="auto">
                          <a:xfrm>
                            <a:off x="0" y="0"/>
                            <a:ext cx="1288415" cy="135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436EC" w14:textId="4B83B3B1" w:rsidR="00F65C9E" w:rsidRDefault="0039369E" w:rsidP="00163D1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1F4E79" w:themeColor="accent5" w:themeShade="8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6917228" wp14:editId="690E28F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53340</wp:posOffset>
                  </wp:positionV>
                  <wp:extent cx="1311955" cy="1355550"/>
                  <wp:effectExtent l="0" t="0" r="254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76" t="22200" r="55618" b="28516"/>
                          <a:stretch/>
                        </pic:blipFill>
                        <pic:spPr bwMode="auto">
                          <a:xfrm>
                            <a:off x="0" y="0"/>
                            <a:ext cx="1311955" cy="1355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E53" w14:paraId="6A12B8E1" w14:textId="77777777" w:rsidTr="00715322">
        <w:trPr>
          <w:trHeight w:val="505"/>
          <w:jc w:val="center"/>
        </w:trPr>
        <w:tc>
          <w:tcPr>
            <w:tcW w:w="2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208462" w14:textId="77777777" w:rsidR="00F65C9E" w:rsidRDefault="00F65C9E" w:rsidP="0072376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</w:pPr>
            <w:r w:rsidRPr="00163D1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Ø 45cm</w:t>
            </w:r>
          </w:p>
          <w:p w14:paraId="259E2248" w14:textId="3DB12C50" w:rsidR="00F65C9E" w:rsidRDefault="00F65C9E" w:rsidP="00723763">
            <w:pPr>
              <w:jc w:val="center"/>
              <w:rPr>
                <w:rFonts w:asciiTheme="majorHAnsi" w:hAnsiTheme="majorHAnsi" w:cs="Arial"/>
                <w:b/>
                <w:bCs/>
                <w:color w:val="1F4E79" w:themeColor="accent5" w:themeShade="80"/>
                <w:sz w:val="32"/>
                <w:szCs w:val="32"/>
                <w:u w:val="single"/>
              </w:rPr>
            </w:pPr>
            <w:r w:rsidRPr="00163D1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Ø Foro centrale: 50mm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93FF8" w14:textId="77777777" w:rsidR="00F65C9E" w:rsidRDefault="00F65C9E" w:rsidP="00F65C9E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</w:pPr>
            <w:r w:rsidRPr="00163D1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Foro in acciaio</w:t>
            </w:r>
          </w:p>
          <w:p w14:paraId="3E95E02D" w14:textId="3F18EFFE" w:rsidR="00F65C9E" w:rsidRPr="00723763" w:rsidRDefault="00715322" w:rsidP="00723763">
            <w:pP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I</w:t>
            </w:r>
            <w:r w:rsidR="0072376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ndicazione p</w:t>
            </w:r>
            <w:r w:rsidR="00723763" w:rsidRPr="00163D1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eso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 xml:space="preserve"> in rilievo</w:t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C5E4C8" w14:textId="14B1497B" w:rsidR="00F65C9E" w:rsidRPr="00723763" w:rsidRDefault="00723763" w:rsidP="0072376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Personalizzazione mono-riga</w:t>
            </w: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69C9B" w14:textId="1CA5B38D" w:rsidR="00723763" w:rsidRPr="00723763" w:rsidRDefault="00723763" w:rsidP="0072376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it-IT"/>
              </w:rPr>
              <w:t>Personalizzazione doppia riga</w:t>
            </w:r>
          </w:p>
        </w:tc>
      </w:tr>
    </w:tbl>
    <w:p w14:paraId="367D65C5" w14:textId="4F144681" w:rsidR="008C53C6" w:rsidRPr="008C53C6" w:rsidRDefault="008C53C6" w:rsidP="008C53C6">
      <w:pPr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14:paraId="02F248A5" w14:textId="7A23F325" w:rsidR="00ED1179" w:rsidRPr="00E4721A" w:rsidRDefault="0092466D" w:rsidP="00723763">
      <w:pPr>
        <w:spacing w:line="360" w:lineRule="auto"/>
        <w:jc w:val="center"/>
        <w:rPr>
          <w:rFonts w:cstheme="minorHAnsi"/>
          <w:b/>
          <w:bCs/>
          <w:color w:val="336699"/>
          <w:sz w:val="32"/>
          <w:szCs w:val="32"/>
          <w:u w:val="single"/>
        </w:rPr>
      </w:pPr>
      <w:r w:rsidRPr="00E4721A">
        <w:rPr>
          <w:rFonts w:cstheme="minorHAnsi"/>
          <w:b/>
          <w:bCs/>
          <w:color w:val="336699"/>
          <w:sz w:val="32"/>
          <w:szCs w:val="32"/>
          <w:u w:val="single"/>
        </w:rPr>
        <w:t>COLORI DISPONIBILI</w:t>
      </w:r>
    </w:p>
    <w:p w14:paraId="21BD88E1" w14:textId="550FFBA5" w:rsidR="0092466D" w:rsidRPr="008C53C6" w:rsidRDefault="008C53C6" w:rsidP="00E4721A">
      <w:pPr>
        <w:spacing w:line="360" w:lineRule="auto"/>
        <w:jc w:val="both"/>
        <w:rPr>
          <w:rFonts w:asciiTheme="majorHAnsi" w:hAnsiTheme="majorHAnsi" w:cs="Arial"/>
          <w:color w:val="1F4E79" w:themeColor="accent5" w:themeShade="80"/>
          <w:sz w:val="32"/>
          <w:szCs w:val="32"/>
          <w:u w:val="single"/>
        </w:rPr>
      </w:pPr>
      <w:r w:rsidRPr="008C53C6">
        <w:rPr>
          <w:rFonts w:asciiTheme="majorHAnsi" w:hAnsiTheme="majorHAnsi" w:cs="Arial"/>
        </w:rPr>
        <w:t>Dis</w:t>
      </w:r>
      <w:r w:rsidR="0092466D" w:rsidRPr="008C53C6">
        <w:rPr>
          <w:rFonts w:asciiTheme="majorHAnsi" w:hAnsiTheme="majorHAnsi" w:cs="Arial"/>
        </w:rPr>
        <w:t>ponibile</w:t>
      </w:r>
      <w:r w:rsidRPr="008C53C6">
        <w:rPr>
          <w:rFonts w:asciiTheme="majorHAnsi" w:hAnsiTheme="majorHAnsi" w:cs="Arial"/>
        </w:rPr>
        <w:t xml:space="preserve"> nel colore</w:t>
      </w:r>
      <w:r w:rsidR="00DE3D3E">
        <w:rPr>
          <w:rFonts w:asciiTheme="majorHAnsi" w:hAnsiTheme="majorHAnsi" w:cs="Arial"/>
        </w:rPr>
        <w:t xml:space="preserve"> classico</w:t>
      </w:r>
      <w:r w:rsidRPr="008C53C6">
        <w:rPr>
          <w:rFonts w:asciiTheme="majorHAnsi" w:hAnsiTheme="majorHAnsi" w:cs="Arial"/>
        </w:rPr>
        <w:t xml:space="preserve"> </w:t>
      </w:r>
      <w:r w:rsidR="00723763" w:rsidRPr="00723763">
        <w:rPr>
          <w:rFonts w:asciiTheme="majorHAnsi" w:hAnsiTheme="majorHAnsi" w:cs="Arial"/>
          <w:b/>
          <w:bCs/>
        </w:rPr>
        <w:t>NERO ASSOLUTO</w:t>
      </w:r>
      <w:r w:rsidRPr="008C53C6">
        <w:rPr>
          <w:rFonts w:asciiTheme="majorHAnsi" w:hAnsiTheme="majorHAnsi" w:cs="Arial"/>
        </w:rPr>
        <w:t xml:space="preserve"> o</w:t>
      </w:r>
      <w:r w:rsidR="0092466D" w:rsidRPr="008C53C6">
        <w:rPr>
          <w:rFonts w:asciiTheme="majorHAnsi" w:hAnsiTheme="majorHAnsi" w:cs="Arial"/>
        </w:rPr>
        <w:t xml:space="preserve"> </w:t>
      </w:r>
      <w:r w:rsidRPr="008C53C6">
        <w:rPr>
          <w:rFonts w:asciiTheme="majorHAnsi" w:hAnsiTheme="majorHAnsi" w:cs="Arial"/>
        </w:rPr>
        <w:t>nella versione</w:t>
      </w:r>
      <w:r w:rsidR="00723763">
        <w:rPr>
          <w:rFonts w:asciiTheme="majorHAnsi" w:hAnsiTheme="majorHAnsi" w:cs="Arial"/>
        </w:rPr>
        <w:t xml:space="preserve"> </w:t>
      </w:r>
      <w:r w:rsidR="00723763" w:rsidRPr="00723763">
        <w:rPr>
          <w:rFonts w:asciiTheme="majorHAnsi" w:hAnsiTheme="majorHAnsi" w:cs="Arial"/>
          <w:b/>
          <w:bCs/>
        </w:rPr>
        <w:t>MELANGE</w:t>
      </w:r>
      <w:r w:rsidRPr="008C53C6">
        <w:rPr>
          <w:rFonts w:asciiTheme="majorHAnsi" w:hAnsiTheme="majorHAnsi" w:cs="Arial"/>
        </w:rPr>
        <w:t>, ottenuta mescolando granulo nero con EPDM colorato, nella percentuale del 5%</w:t>
      </w:r>
      <w:r w:rsidR="00DE3D3E">
        <w:rPr>
          <w:rFonts w:asciiTheme="majorHAnsi" w:hAnsiTheme="majorHAnsi" w:cs="Arial"/>
        </w:rPr>
        <w:t>, con un minimo d’ordine.</w:t>
      </w:r>
    </w:p>
    <w:p w14:paraId="39617642" w14:textId="6ECC0069" w:rsidR="0092466D" w:rsidRDefault="004E4DE2" w:rsidP="008C53C6">
      <w:pPr>
        <w:spacing w:line="360" w:lineRule="auto"/>
        <w:rPr>
          <w:rFonts w:asciiTheme="majorHAnsi" w:hAnsiTheme="majorHAnsi" w:cs="Arial"/>
          <w:b/>
          <w:bCs/>
          <w:color w:val="1F4E79" w:themeColor="accent5" w:themeShade="80"/>
          <w:sz w:val="32"/>
          <w:szCs w:val="32"/>
          <w:u w:val="single"/>
        </w:rPr>
      </w:pPr>
      <w:r w:rsidRPr="007B1269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94080" behindDoc="0" locked="0" layoutInCell="1" allowOverlap="1" wp14:anchorId="29A618E7" wp14:editId="795065E5">
            <wp:simplePos x="0" y="0"/>
            <wp:positionH relativeFrom="column">
              <wp:posOffset>4799330</wp:posOffset>
            </wp:positionH>
            <wp:positionV relativeFrom="paragraph">
              <wp:posOffset>3175</wp:posOffset>
            </wp:positionV>
            <wp:extent cx="1108710" cy="1107028"/>
            <wp:effectExtent l="0" t="0" r="0" b="0"/>
            <wp:wrapNone/>
            <wp:docPr id="20" name="Immagine 20">
              <a:extLst xmlns:a="http://schemas.openxmlformats.org/drawingml/2006/main">
                <a:ext uri="{FF2B5EF4-FFF2-40B4-BE49-F238E27FC236}">
                  <a16:creationId xmlns:a16="http://schemas.microsoft.com/office/drawing/2014/main" id="{45033510-149A-4711-8DDD-69057E396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8">
                      <a:extLst>
                        <a:ext uri="{FF2B5EF4-FFF2-40B4-BE49-F238E27FC236}">
                          <a16:creationId xmlns:a16="http://schemas.microsoft.com/office/drawing/2014/main" id="{45033510-149A-4711-8DDD-69057E396B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07028"/>
                    </a:xfrm>
                    <a:prstGeom prst="rect">
                      <a:avLst/>
                    </a:prstGeom>
                    <a:solidFill>
                      <a:schemeClr val="accent6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269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89984" behindDoc="0" locked="0" layoutInCell="1" allowOverlap="1" wp14:anchorId="1F962056" wp14:editId="5C2D3C4C">
            <wp:simplePos x="0" y="0"/>
            <wp:positionH relativeFrom="column">
              <wp:posOffset>3300730</wp:posOffset>
            </wp:positionH>
            <wp:positionV relativeFrom="paragraph">
              <wp:posOffset>5715</wp:posOffset>
            </wp:positionV>
            <wp:extent cx="1109189" cy="1111250"/>
            <wp:effectExtent l="0" t="0" r="0" b="0"/>
            <wp:wrapNone/>
            <wp:docPr id="18" name="Immagine 18">
              <a:extLst xmlns:a="http://schemas.openxmlformats.org/drawingml/2006/main">
                <a:ext uri="{FF2B5EF4-FFF2-40B4-BE49-F238E27FC236}">
                  <a16:creationId xmlns:a16="http://schemas.microsoft.com/office/drawing/2014/main" id="{A8F4F5D9-73E9-416E-A932-13B5D74D2C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6">
                      <a:extLst>
                        <a:ext uri="{FF2B5EF4-FFF2-40B4-BE49-F238E27FC236}">
                          <a16:creationId xmlns:a16="http://schemas.microsoft.com/office/drawing/2014/main" id="{A8F4F5D9-73E9-416E-A932-13B5D74D2C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189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269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87936" behindDoc="0" locked="0" layoutInCell="1" allowOverlap="1" wp14:anchorId="0D2EF609" wp14:editId="4022F549">
            <wp:simplePos x="0" y="0"/>
            <wp:positionH relativeFrom="column">
              <wp:posOffset>1758950</wp:posOffset>
            </wp:positionH>
            <wp:positionV relativeFrom="paragraph">
              <wp:posOffset>9525</wp:posOffset>
            </wp:positionV>
            <wp:extent cx="1105535" cy="1101090"/>
            <wp:effectExtent l="0" t="0" r="0" b="3810"/>
            <wp:wrapNone/>
            <wp:docPr id="17" name="Immagine 17">
              <a:extLst xmlns:a="http://schemas.openxmlformats.org/drawingml/2006/main">
                <a:ext uri="{FF2B5EF4-FFF2-40B4-BE49-F238E27FC236}">
                  <a16:creationId xmlns:a16="http://schemas.microsoft.com/office/drawing/2014/main" id="{E57A908B-5572-4F0B-9865-67410B2D8F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>
                      <a:extLst>
                        <a:ext uri="{FF2B5EF4-FFF2-40B4-BE49-F238E27FC236}">
                          <a16:creationId xmlns:a16="http://schemas.microsoft.com/office/drawing/2014/main" id="{E57A908B-5572-4F0B-9865-67410B2D8F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3C6" w:rsidRPr="007B1269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85888" behindDoc="0" locked="0" layoutInCell="1" allowOverlap="1" wp14:anchorId="50FC887D" wp14:editId="7364F5CC">
            <wp:simplePos x="0" y="0"/>
            <wp:positionH relativeFrom="column">
              <wp:posOffset>295415</wp:posOffset>
            </wp:positionH>
            <wp:positionV relativeFrom="paragraph">
              <wp:posOffset>16510</wp:posOffset>
            </wp:positionV>
            <wp:extent cx="1104900" cy="1104900"/>
            <wp:effectExtent l="19050" t="19050" r="19050" b="19050"/>
            <wp:wrapNone/>
            <wp:docPr id="16" name="Immagine 16">
              <a:extLst xmlns:a="http://schemas.openxmlformats.org/drawingml/2006/main">
                <a:ext uri="{FF2B5EF4-FFF2-40B4-BE49-F238E27FC236}">
                  <a16:creationId xmlns:a16="http://schemas.microsoft.com/office/drawing/2014/main" id="{6AE3811E-2177-466F-901A-6709885051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6AE3811E-2177-466F-901A-6709885051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lumMod val="1000"/>
                              <a:lumOff val="99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3E9CD" w14:textId="744C7CB5" w:rsidR="0092466D" w:rsidRDefault="0092466D" w:rsidP="00163D10">
      <w:pPr>
        <w:spacing w:line="360" w:lineRule="auto"/>
        <w:jc w:val="center"/>
        <w:rPr>
          <w:rFonts w:asciiTheme="majorHAnsi" w:hAnsiTheme="majorHAnsi" w:cs="Arial"/>
          <w:b/>
          <w:bCs/>
          <w:color w:val="1F4E79" w:themeColor="accent5" w:themeShade="80"/>
          <w:sz w:val="32"/>
          <w:szCs w:val="32"/>
          <w:u w:val="single"/>
        </w:rPr>
      </w:pPr>
    </w:p>
    <w:p w14:paraId="10839C37" w14:textId="14D99E8E" w:rsidR="0092466D" w:rsidRDefault="0092466D" w:rsidP="00163D10">
      <w:pPr>
        <w:spacing w:line="360" w:lineRule="auto"/>
        <w:jc w:val="center"/>
        <w:rPr>
          <w:rFonts w:asciiTheme="majorHAnsi" w:hAnsiTheme="majorHAnsi" w:cs="Arial"/>
          <w:b/>
          <w:bCs/>
          <w:color w:val="1F4E79" w:themeColor="accent5" w:themeShade="80"/>
          <w:sz w:val="24"/>
          <w:szCs w:val="24"/>
          <w:u w:val="single"/>
        </w:rPr>
      </w:pPr>
    </w:p>
    <w:p w14:paraId="6E1CC476" w14:textId="6CE37A56" w:rsidR="008C53C6" w:rsidRPr="00212A88" w:rsidRDefault="008C53C6" w:rsidP="008C53C6">
      <w:pPr>
        <w:spacing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eastAsia="it-IT"/>
        </w:rPr>
      </w:pPr>
      <w:r w:rsidRPr="008C53C6">
        <w:rPr>
          <w:rFonts w:eastAsia="Times New Roman" w:cs="Times New Roman"/>
          <w:sz w:val="20"/>
          <w:szCs w:val="20"/>
          <w:lang w:eastAsia="it-IT"/>
        </w:rPr>
        <w:t xml:space="preserve">            </w:t>
      </w:r>
      <w:r w:rsidRPr="00212A88">
        <w:rPr>
          <w:rFonts w:asciiTheme="majorHAnsi" w:eastAsia="Times New Roman" w:hAnsiTheme="majorHAnsi" w:cs="Times New Roman"/>
          <w:b/>
          <w:bCs/>
          <w:sz w:val="20"/>
          <w:szCs w:val="20"/>
          <w:lang w:eastAsia="it-IT"/>
        </w:rPr>
        <w:t xml:space="preserve">Sky Blue EPDM 5%                     Viola EPDM 5%                      </w:t>
      </w:r>
      <w:r w:rsidR="004E4DE2">
        <w:rPr>
          <w:rFonts w:asciiTheme="majorHAnsi" w:eastAsia="Times New Roman" w:hAnsiTheme="majorHAnsi" w:cs="Times New Roman"/>
          <w:b/>
          <w:bCs/>
          <w:sz w:val="20"/>
          <w:szCs w:val="20"/>
          <w:lang w:eastAsia="it-IT"/>
        </w:rPr>
        <w:t xml:space="preserve">   </w:t>
      </w:r>
      <w:r w:rsidRPr="00212A88">
        <w:rPr>
          <w:rFonts w:asciiTheme="majorHAnsi" w:eastAsia="Times New Roman" w:hAnsiTheme="majorHAnsi" w:cs="Times New Roman"/>
          <w:b/>
          <w:bCs/>
          <w:sz w:val="20"/>
          <w:szCs w:val="20"/>
          <w:lang w:eastAsia="it-IT"/>
        </w:rPr>
        <w:t xml:space="preserve"> Grigio EPDM 5%                     Arancio EPDM 5%</w:t>
      </w:r>
    </w:p>
    <w:p w14:paraId="271E9E06" w14:textId="102FC9E3" w:rsidR="008C53C6" w:rsidRPr="00212A88" w:rsidRDefault="008C53C6" w:rsidP="008C53C6">
      <w:pPr>
        <w:spacing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eastAsia="it-IT"/>
        </w:rPr>
      </w:pPr>
      <w:r w:rsidRPr="00212A88">
        <w:rPr>
          <w:rFonts w:asciiTheme="majorHAnsi" w:eastAsia="Times New Roman" w:hAnsiTheme="majorHAnsi" w:cs="Times New Roman"/>
          <w:b/>
          <w:bCs/>
          <w:sz w:val="20"/>
          <w:szCs w:val="20"/>
          <w:lang w:eastAsia="it-IT"/>
        </w:rPr>
        <w:lastRenderedPageBreak/>
        <w:t xml:space="preserve">                   RAL: 5024                                 RAL: 4005                          </w:t>
      </w:r>
      <w:r w:rsidR="00212A88" w:rsidRPr="00212A88">
        <w:rPr>
          <w:rFonts w:asciiTheme="majorHAnsi" w:eastAsia="Times New Roman" w:hAnsiTheme="majorHAnsi" w:cs="Times New Roman"/>
          <w:b/>
          <w:bCs/>
          <w:sz w:val="20"/>
          <w:szCs w:val="20"/>
          <w:lang w:eastAsia="it-IT"/>
        </w:rPr>
        <w:t xml:space="preserve">  </w:t>
      </w:r>
      <w:r w:rsidRPr="00212A88">
        <w:rPr>
          <w:rFonts w:asciiTheme="majorHAnsi" w:eastAsia="Times New Roman" w:hAnsiTheme="majorHAnsi" w:cs="Times New Roman"/>
          <w:b/>
          <w:bCs/>
          <w:sz w:val="20"/>
          <w:szCs w:val="20"/>
          <w:lang w:eastAsia="it-IT"/>
        </w:rPr>
        <w:t xml:space="preserve"> </w:t>
      </w:r>
      <w:r w:rsidR="004E4DE2">
        <w:rPr>
          <w:rFonts w:asciiTheme="majorHAnsi" w:eastAsia="Times New Roman" w:hAnsiTheme="majorHAnsi" w:cs="Times New Roman"/>
          <w:b/>
          <w:bCs/>
          <w:sz w:val="20"/>
          <w:szCs w:val="20"/>
          <w:lang w:eastAsia="it-IT"/>
        </w:rPr>
        <w:t xml:space="preserve">   </w:t>
      </w:r>
      <w:r w:rsidRPr="00212A88">
        <w:rPr>
          <w:rFonts w:asciiTheme="majorHAnsi" w:eastAsia="Times New Roman" w:hAnsiTheme="majorHAnsi" w:cs="Times New Roman"/>
          <w:b/>
          <w:bCs/>
          <w:sz w:val="20"/>
          <w:szCs w:val="20"/>
          <w:lang w:eastAsia="it-IT"/>
        </w:rPr>
        <w:t xml:space="preserve">    RAL: </w:t>
      </w:r>
      <w:r w:rsidR="00212A88" w:rsidRPr="00212A88">
        <w:rPr>
          <w:rFonts w:asciiTheme="majorHAnsi" w:eastAsia="Times New Roman" w:hAnsiTheme="majorHAnsi" w:cs="Times New Roman"/>
          <w:b/>
          <w:bCs/>
          <w:sz w:val="20"/>
          <w:szCs w:val="20"/>
          <w:lang w:eastAsia="it-IT"/>
        </w:rPr>
        <w:t>7040                                  RAL: 2028</w:t>
      </w:r>
    </w:p>
    <w:p w14:paraId="6363C5BF" w14:textId="77777777" w:rsidR="00DE3D3E" w:rsidRDefault="00DE3D3E" w:rsidP="00212A88">
      <w:pPr>
        <w:spacing w:line="360" w:lineRule="auto"/>
        <w:jc w:val="center"/>
        <w:rPr>
          <w:rFonts w:cstheme="minorHAnsi"/>
          <w:b/>
          <w:bCs/>
          <w:color w:val="336699"/>
          <w:sz w:val="32"/>
          <w:szCs w:val="32"/>
          <w:u w:val="single"/>
        </w:rPr>
      </w:pPr>
    </w:p>
    <w:p w14:paraId="4973FC5D" w14:textId="0146BD06" w:rsidR="00A17223" w:rsidRPr="001D150C" w:rsidRDefault="00723763" w:rsidP="001D150C">
      <w:pPr>
        <w:spacing w:line="360" w:lineRule="auto"/>
        <w:jc w:val="center"/>
        <w:rPr>
          <w:rFonts w:asciiTheme="majorHAnsi" w:hAnsiTheme="majorHAnsi" w:cs="Arial"/>
          <w:b/>
          <w:bCs/>
          <w:color w:val="1F4E79" w:themeColor="accent5" w:themeShade="80"/>
          <w:sz w:val="32"/>
          <w:szCs w:val="32"/>
          <w:u w:val="single"/>
        </w:rPr>
      </w:pPr>
      <w:r w:rsidRPr="001D150C">
        <w:rPr>
          <w:rFonts w:cstheme="minorHAnsi"/>
          <w:b/>
          <w:bCs/>
          <w:color w:val="336699"/>
          <w:sz w:val="36"/>
          <w:szCs w:val="36"/>
          <w:u w:val="single"/>
        </w:rPr>
        <w:t>PULIZIA</w:t>
      </w:r>
    </w:p>
    <w:p w14:paraId="0877B339" w14:textId="71A2C66B" w:rsidR="00723763" w:rsidRPr="001D150C" w:rsidRDefault="00A17223" w:rsidP="001D150C">
      <w:pPr>
        <w:spacing w:line="360" w:lineRule="auto"/>
        <w:jc w:val="both"/>
        <w:rPr>
          <w:rFonts w:asciiTheme="majorHAnsi" w:hAnsiTheme="majorHAnsi" w:cs="Arial"/>
          <w:b/>
          <w:bCs/>
          <w:color w:val="1F4E79" w:themeColor="accent5" w:themeShade="80"/>
          <w:sz w:val="36"/>
          <w:szCs w:val="36"/>
          <w:u w:val="single"/>
        </w:rPr>
      </w:pPr>
      <w:r w:rsidRPr="001D150C">
        <w:rPr>
          <w:rFonts w:asciiTheme="majorHAnsi" w:hAnsiTheme="majorHAnsi" w:cs="Arial"/>
          <w:sz w:val="24"/>
          <w:szCs w:val="24"/>
        </w:rPr>
        <w:t>Per mantenere</w:t>
      </w:r>
      <w:r w:rsidR="009740E7" w:rsidRPr="001D150C">
        <w:rPr>
          <w:rFonts w:asciiTheme="majorHAnsi" w:hAnsiTheme="majorHAnsi" w:cs="Arial"/>
          <w:sz w:val="24"/>
          <w:szCs w:val="24"/>
        </w:rPr>
        <w:t xml:space="preserve"> puliti ed efficienti</w:t>
      </w:r>
      <w:r w:rsidRPr="001D150C">
        <w:rPr>
          <w:rFonts w:asciiTheme="majorHAnsi" w:hAnsiTheme="majorHAnsi" w:cs="Arial"/>
          <w:sz w:val="24"/>
          <w:szCs w:val="24"/>
        </w:rPr>
        <w:t xml:space="preserve"> </w:t>
      </w:r>
      <w:r w:rsidR="009740E7" w:rsidRPr="001D150C">
        <w:rPr>
          <w:rFonts w:asciiTheme="majorHAnsi" w:hAnsiTheme="majorHAnsi" w:cs="Arial"/>
          <w:sz w:val="24"/>
          <w:szCs w:val="24"/>
        </w:rPr>
        <w:t>i dischi eco-bumpers, è consigliabile rimuovere la polvere con un panno.</w:t>
      </w:r>
      <w:r w:rsidR="009740E7" w:rsidRPr="001D150C">
        <w:rPr>
          <w:rFonts w:asciiTheme="majorHAnsi" w:hAnsiTheme="majorHAnsi" w:cs="Arial"/>
          <w:sz w:val="24"/>
          <w:szCs w:val="24"/>
        </w:rPr>
        <w:br/>
        <w:t xml:space="preserve">Per rimuovere o sporco più ostinato, si consiglia l’uso di un panno umido ben strizzato. </w:t>
      </w:r>
    </w:p>
    <w:p w14:paraId="6643798A" w14:textId="77777777" w:rsidR="00395E53" w:rsidRPr="001D150C" w:rsidRDefault="00395E53" w:rsidP="001D150C">
      <w:pPr>
        <w:spacing w:line="360" w:lineRule="auto"/>
        <w:jc w:val="both"/>
        <w:rPr>
          <w:rFonts w:cstheme="minorHAnsi"/>
          <w:b/>
          <w:bCs/>
          <w:color w:val="336699"/>
          <w:sz w:val="36"/>
          <w:szCs w:val="36"/>
          <w:u w:val="single"/>
        </w:rPr>
      </w:pPr>
    </w:p>
    <w:p w14:paraId="2E078D42" w14:textId="6D2958E0" w:rsidR="00212A88" w:rsidRPr="001D150C" w:rsidRDefault="00212A88" w:rsidP="001D150C">
      <w:pPr>
        <w:spacing w:line="360" w:lineRule="auto"/>
        <w:jc w:val="center"/>
        <w:rPr>
          <w:rFonts w:asciiTheme="majorHAnsi" w:hAnsiTheme="majorHAnsi" w:cs="Arial"/>
          <w:b/>
          <w:bCs/>
          <w:color w:val="1F4E79" w:themeColor="accent5" w:themeShade="80"/>
          <w:sz w:val="32"/>
          <w:szCs w:val="32"/>
          <w:u w:val="single"/>
        </w:rPr>
      </w:pPr>
      <w:r w:rsidRPr="001D150C">
        <w:rPr>
          <w:rFonts w:cstheme="minorHAnsi"/>
          <w:b/>
          <w:bCs/>
          <w:color w:val="336699"/>
          <w:sz w:val="36"/>
          <w:szCs w:val="36"/>
          <w:u w:val="single"/>
        </w:rPr>
        <w:t>AVVERTENZE</w:t>
      </w:r>
    </w:p>
    <w:p w14:paraId="67825F3B" w14:textId="618FC5D7" w:rsidR="004216EF" w:rsidRPr="001D150C" w:rsidRDefault="00723763" w:rsidP="001D150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D150C">
        <w:rPr>
          <w:rFonts w:asciiTheme="majorHAnsi" w:hAnsiTheme="majorHAnsi" w:cs="Arial"/>
          <w:sz w:val="24"/>
          <w:szCs w:val="24"/>
        </w:rPr>
        <w:t>Al fine di ridurre al massimo il rimbalzo del peso ma anche al fine di prolungare il periodo di duratura, si consiglia di rivestire il pavimento della zona di allenamento con</w:t>
      </w:r>
      <w:hyperlink r:id="rId17" w:history="1">
        <w:r w:rsidRPr="001D150C">
          <w:rPr>
            <w:rFonts w:asciiTheme="majorHAnsi" w:hAnsiTheme="majorHAnsi" w:cstheme="majorHAnsi"/>
            <w:sz w:val="24"/>
            <w:szCs w:val="24"/>
          </w:rPr>
          <w:t> superfici gommate</w:t>
        </w:r>
      </w:hyperlink>
      <w:r w:rsidR="00E4721A" w:rsidRPr="001D150C">
        <w:rPr>
          <w:rFonts w:asciiTheme="majorHAnsi" w:hAnsiTheme="majorHAnsi" w:cstheme="majorHAnsi"/>
          <w:sz w:val="24"/>
          <w:szCs w:val="24"/>
        </w:rPr>
        <w:t>, come l’ECO-WEIGHTLIFT.</w:t>
      </w:r>
    </w:p>
    <w:p w14:paraId="5B3C1144" w14:textId="22143D96" w:rsidR="0092466D" w:rsidRPr="001D150C" w:rsidRDefault="00212A88" w:rsidP="001D150C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1D150C">
        <w:rPr>
          <w:rFonts w:asciiTheme="majorHAnsi" w:hAnsiTheme="majorHAnsi" w:cs="Arial"/>
          <w:sz w:val="24"/>
          <w:szCs w:val="24"/>
        </w:rPr>
        <w:t>L’esposizione ai raggi solari può determinare, nel tempo, una variazione di colore del prodotto.</w:t>
      </w:r>
      <w:r w:rsidR="004216EF" w:rsidRPr="001D150C">
        <w:rPr>
          <w:rFonts w:asciiTheme="majorHAnsi" w:hAnsiTheme="majorHAnsi" w:cs="Arial"/>
          <w:sz w:val="24"/>
          <w:szCs w:val="24"/>
        </w:rPr>
        <w:t xml:space="preserve"> </w:t>
      </w:r>
      <w:r w:rsidRPr="001D150C">
        <w:rPr>
          <w:rFonts w:asciiTheme="majorHAnsi" w:hAnsiTheme="majorHAnsi" w:cs="Arial"/>
          <w:sz w:val="24"/>
          <w:szCs w:val="24"/>
        </w:rPr>
        <w:t>Lo stoccaggio è preferibile in zona coperta, ventilata ed a temperatura ambiente.</w:t>
      </w:r>
    </w:p>
    <w:sectPr w:rsidR="0092466D" w:rsidRPr="001D150C" w:rsidSect="00A46815">
      <w:headerReference w:type="default" r:id="rId18"/>
      <w:footerReference w:type="default" r:id="rId19"/>
      <w:pgSz w:w="11906" w:h="16838"/>
      <w:pgMar w:top="1417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AECA" w14:textId="77777777" w:rsidR="004E57ED" w:rsidRDefault="004E57ED" w:rsidP="0027124B">
      <w:pPr>
        <w:spacing w:after="0" w:line="240" w:lineRule="auto"/>
      </w:pPr>
      <w:r>
        <w:separator/>
      </w:r>
    </w:p>
  </w:endnote>
  <w:endnote w:type="continuationSeparator" w:id="0">
    <w:p w14:paraId="7B6115E4" w14:textId="77777777" w:rsidR="004E57ED" w:rsidRDefault="004E57ED" w:rsidP="002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5EF1" w14:textId="0E659E9D" w:rsidR="0027124B" w:rsidRDefault="00FD53AA">
    <w:pPr>
      <w:pStyle w:val="Pidipagina"/>
      <w:jc w:val="center"/>
    </w:pPr>
    <w:r w:rsidRPr="002E6ACB">
      <w:rPr>
        <w:rFonts w:asciiTheme="majorHAnsi" w:hAnsiTheme="majorHAnsi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21999DB" wp14:editId="795CAB5B">
              <wp:simplePos x="0" y="0"/>
              <wp:positionH relativeFrom="margin">
                <wp:align>left</wp:align>
              </wp:positionH>
              <wp:positionV relativeFrom="paragraph">
                <wp:posOffset>-151319</wp:posOffset>
              </wp:positionV>
              <wp:extent cx="8020050" cy="2367503"/>
              <wp:effectExtent l="0" t="0" r="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0" cy="23675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C372B" w14:textId="77777777" w:rsidR="0027124B" w:rsidRDefault="0027124B" w:rsidP="0027124B"/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9498"/>
                            <w:gridCol w:w="295"/>
                          </w:tblGrid>
                          <w:tr w:rsidR="00FD53AA" w:rsidRPr="00B134E3" w14:paraId="2D317756" w14:textId="70261365" w:rsidTr="005A6670">
                            <w:trPr>
                              <w:trHeight w:val="80"/>
                            </w:trPr>
                            <w:tc>
                              <w:tcPr>
                                <w:tcW w:w="9498" w:type="dxa"/>
                              </w:tcPr>
                              <w:p w14:paraId="522D415D" w14:textId="77777777" w:rsidR="00FD53AA" w:rsidRPr="00B134E3" w:rsidRDefault="00FD53AA" w:rsidP="00C557F9">
                                <w:pPr>
                                  <w:pStyle w:val="Pidipagina"/>
                                  <w:jc w:val="both"/>
                                  <w:rPr>
                                    <w:rFonts w:asciiTheme="majorHAnsi" w:hAnsiTheme="majorHAnsi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134E3">
                                  <w:rPr>
                                    <w:rFonts w:asciiTheme="majorHAnsi" w:hAnsiTheme="majorHAnsi" w:cs="Arial"/>
                                    <w:b/>
                                    <w:sz w:val="16"/>
                                    <w:szCs w:val="16"/>
                                  </w:rPr>
                                  <w:t>Casei Eco-System srl</w:t>
                                </w:r>
                                <w:r>
                                  <w:rPr>
                                    <w:rFonts w:asciiTheme="majorHAnsi" w:hAnsiTheme="majorHAnsi" w:cs="Arial"/>
                                    <w:b/>
                                    <w:sz w:val="16"/>
                                    <w:szCs w:val="16"/>
                                  </w:rPr>
                                  <w:t xml:space="preserve"> a socio Unico</w:t>
                                </w:r>
                              </w:p>
                            </w:tc>
                            <w:tc>
                              <w:tcPr>
                                <w:tcW w:w="295" w:type="dxa"/>
                              </w:tcPr>
                              <w:p w14:paraId="7FC2F0B7" w14:textId="77777777" w:rsidR="00FD53AA" w:rsidRPr="00B134E3" w:rsidRDefault="00FD53AA" w:rsidP="00C557F9">
                                <w:pPr>
                                  <w:pStyle w:val="Pidipagina"/>
                                  <w:jc w:val="both"/>
                                  <w:rPr>
                                    <w:rFonts w:asciiTheme="majorHAnsi" w:hAnsiTheme="majorHAnsi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D53AA" w:rsidRPr="00B134E3" w14:paraId="0B187E1F" w14:textId="32965AC8" w:rsidTr="005A6670">
                            <w:tc>
                              <w:tcPr>
                                <w:tcW w:w="9498" w:type="dxa"/>
                              </w:tcPr>
                              <w:p w14:paraId="5DBBDCF5" w14:textId="7F83B144" w:rsidR="00FD53AA" w:rsidRPr="005A6670" w:rsidRDefault="00FD53AA" w:rsidP="005A6670">
                                <w:pPr>
                                  <w:pStyle w:val="Pidipagina"/>
                                  <w:jc w:val="both"/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</w:pPr>
                                <w:r w:rsidRPr="00B134E3"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  <w:t>Via Sorelle Carena, 4</w:t>
                                </w:r>
                                <w:r w:rsidR="005A6670"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  <w:t xml:space="preserve">                                                                  </w:t>
                                </w:r>
                                <w:r w:rsidR="005A6670" w:rsidRPr="005A6670"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  <w:t xml:space="preserve">Tel. +39.0131.854022  </w:t>
                                </w:r>
                                <w:r w:rsidR="005A6670"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  <w:t xml:space="preserve">                                                      </w:t>
                                </w:r>
                                <w:hyperlink r:id="rId1" w:history="1">
                                  <w:r w:rsidR="005A6670" w:rsidRPr="005203DD">
                                    <w:rPr>
                                      <w:rStyle w:val="Collegamentoipertestuale"/>
                                      <w:rFonts w:asciiTheme="majorHAnsi" w:hAnsiTheme="majorHAnsi" w:cs="Arial"/>
                                      <w:sz w:val="16"/>
                                      <w:szCs w:val="16"/>
                                    </w:rPr>
                                    <w:t>www.caseiecosystem.com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95" w:type="dxa"/>
                              </w:tcPr>
                              <w:p w14:paraId="4D2573A3" w14:textId="77777777" w:rsidR="00FD53AA" w:rsidRPr="00B134E3" w:rsidRDefault="00FD53AA" w:rsidP="00C557F9">
                                <w:pPr>
                                  <w:pStyle w:val="Pidipagina"/>
                                  <w:jc w:val="both"/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D53AA" w:rsidRPr="00B134E3" w14:paraId="500F129C" w14:textId="30D20AE8" w:rsidTr="005A6670">
                            <w:tc>
                              <w:tcPr>
                                <w:tcW w:w="9498" w:type="dxa"/>
                              </w:tcPr>
                              <w:p w14:paraId="3B96839C" w14:textId="4210C7F8" w:rsidR="005A6670" w:rsidRPr="005A6670" w:rsidRDefault="00FD53AA" w:rsidP="005A6670">
                                <w:pPr>
                                  <w:pStyle w:val="Pidipagina"/>
                                  <w:jc w:val="both"/>
                                </w:pPr>
                                <w:r w:rsidRPr="00B134E3"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  <w:t>15050 Molino dei Torti (AL)</w:t>
                                </w:r>
                                <w:r w:rsidR="005A6670"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  <w:t xml:space="preserve">                                                      </w:t>
                                </w:r>
                                <w:r w:rsidR="005A6670" w:rsidRPr="005A6670"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  <w:t xml:space="preserve">Fax +39.0131.854522       </w:t>
                                </w:r>
                                <w:r w:rsidR="005A6670"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  <w:t xml:space="preserve">                                                 </w:t>
                                </w:r>
                                <w:r w:rsidR="005A6670" w:rsidRPr="005A6670"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  <w:t>info@caseiecosystem.com</w:t>
                                </w:r>
                              </w:p>
                              <w:p w14:paraId="45AB19F1" w14:textId="1843DCC1" w:rsidR="00FD53AA" w:rsidRPr="00B134E3" w:rsidRDefault="005A6670" w:rsidP="00C557F9">
                                <w:pPr>
                                  <w:pStyle w:val="Pidipagina"/>
                                  <w:jc w:val="both"/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</w:pPr>
                                <w:r w:rsidRPr="005A6670"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  <w:t xml:space="preserve">                          </w:t>
                                </w:r>
                              </w:p>
                            </w:tc>
                            <w:tc>
                              <w:tcPr>
                                <w:tcW w:w="295" w:type="dxa"/>
                              </w:tcPr>
                              <w:p w14:paraId="04F94632" w14:textId="77777777" w:rsidR="00FD53AA" w:rsidRPr="00B134E3" w:rsidRDefault="00FD53AA" w:rsidP="00C557F9">
                                <w:pPr>
                                  <w:pStyle w:val="Pidipagina"/>
                                  <w:jc w:val="both"/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D53AA" w:rsidRPr="005A6670" w14:paraId="20509A63" w14:textId="6A068C75" w:rsidTr="005A6670">
                            <w:trPr>
                              <w:trHeight w:val="70"/>
                            </w:trPr>
                            <w:tc>
                              <w:tcPr>
                                <w:tcW w:w="9498" w:type="dxa"/>
                              </w:tcPr>
                              <w:p w14:paraId="413B7051" w14:textId="1D07EA26" w:rsidR="00FD53AA" w:rsidRPr="005A6670" w:rsidRDefault="00FD53AA" w:rsidP="005A6670">
                                <w:pPr>
                                  <w:pStyle w:val="Pidipagina"/>
                                  <w:jc w:val="both"/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5" w:type="dxa"/>
                              </w:tcPr>
                              <w:p w14:paraId="1847495C" w14:textId="77777777" w:rsidR="00FD53AA" w:rsidRPr="005A6670" w:rsidRDefault="00FD53AA" w:rsidP="00C557F9">
                                <w:pPr>
                                  <w:pStyle w:val="Pidipagina"/>
                                  <w:jc w:val="both"/>
                                  <w:rPr>
                                    <w:rFonts w:asciiTheme="majorHAnsi" w:hAnsiTheme="majorHAnsi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3F0ACAD5" w14:textId="1454ABB7" w:rsidR="0027124B" w:rsidRPr="005A6670" w:rsidRDefault="00FD53AA" w:rsidP="00FD53AA">
                          <w:pPr>
                            <w:pStyle w:val="Pidipagina"/>
                            <w:jc w:val="both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5A6670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999D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0;margin-top:-11.9pt;width:631.5pt;height:186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" stroked="f">
              <v:textbox>
                <w:txbxContent>
                  <w:p w14:paraId="448C372B" w14:textId="77777777" w:rsidR="0027124B" w:rsidRDefault="0027124B" w:rsidP="0027124B"/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9498"/>
                      <w:gridCol w:w="295"/>
                    </w:tblGrid>
                    <w:tr w:rsidR="00FD53AA" w:rsidRPr="00B134E3" w14:paraId="2D317756" w14:textId="70261365" w:rsidTr="005A6670">
                      <w:trPr>
                        <w:trHeight w:val="80"/>
                      </w:trPr>
                      <w:tc>
                        <w:tcPr>
                          <w:tcW w:w="9498" w:type="dxa"/>
                        </w:tcPr>
                        <w:p w14:paraId="522D415D" w14:textId="77777777" w:rsidR="00FD53AA" w:rsidRPr="00B134E3" w:rsidRDefault="00FD53AA" w:rsidP="00C557F9">
                          <w:pPr>
                            <w:pStyle w:val="Pidipagina"/>
                            <w:jc w:val="both"/>
                            <w:rPr>
                              <w:rFonts w:asciiTheme="majorHAnsi" w:hAnsiTheme="majorHAnsi" w:cs="Arial"/>
                              <w:b/>
                              <w:sz w:val="16"/>
                              <w:szCs w:val="16"/>
                            </w:rPr>
                          </w:pPr>
                          <w:r w:rsidRPr="00B134E3">
                            <w:rPr>
                              <w:rFonts w:asciiTheme="majorHAnsi" w:hAnsiTheme="majorHAnsi" w:cs="Arial"/>
                              <w:b/>
                              <w:sz w:val="16"/>
                              <w:szCs w:val="16"/>
                            </w:rPr>
                            <w:t>Casei Eco-System srl</w:t>
                          </w:r>
                          <w:r>
                            <w:rPr>
                              <w:rFonts w:asciiTheme="majorHAnsi" w:hAnsiTheme="majorHAnsi" w:cs="Arial"/>
                              <w:b/>
                              <w:sz w:val="16"/>
                              <w:szCs w:val="16"/>
                            </w:rPr>
                            <w:t xml:space="preserve"> a socio Unico</w:t>
                          </w:r>
                        </w:p>
                      </w:tc>
                      <w:tc>
                        <w:tcPr>
                          <w:tcW w:w="295" w:type="dxa"/>
                        </w:tcPr>
                        <w:p w14:paraId="7FC2F0B7" w14:textId="77777777" w:rsidR="00FD53AA" w:rsidRPr="00B134E3" w:rsidRDefault="00FD53AA" w:rsidP="00C557F9">
                          <w:pPr>
                            <w:pStyle w:val="Pidipagina"/>
                            <w:jc w:val="both"/>
                            <w:rPr>
                              <w:rFonts w:asciiTheme="majorHAnsi" w:hAnsiTheme="majorHAnsi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D53AA" w:rsidRPr="00B134E3" w14:paraId="0B187E1F" w14:textId="32965AC8" w:rsidTr="005A6670">
                      <w:tc>
                        <w:tcPr>
                          <w:tcW w:w="9498" w:type="dxa"/>
                        </w:tcPr>
                        <w:p w14:paraId="5DBBDCF5" w14:textId="7F83B144" w:rsidR="00FD53AA" w:rsidRPr="005A6670" w:rsidRDefault="00FD53AA" w:rsidP="005A6670">
                          <w:pPr>
                            <w:pStyle w:val="Pidipagina"/>
                            <w:jc w:val="both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B134E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Via Sorelle Carena, 4</w:t>
                          </w:r>
                          <w:r w:rsidR="005A6670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                                                                 </w:t>
                          </w:r>
                          <w:r w:rsidR="005A6670" w:rsidRPr="005A6670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Tel. +39.0131.854022  </w:t>
                          </w:r>
                          <w:r w:rsidR="005A6670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                                                     </w:t>
                          </w:r>
                          <w:hyperlink r:id="rId2" w:history="1">
                            <w:r w:rsidR="005A6670" w:rsidRPr="005203DD">
                              <w:rPr>
                                <w:rStyle w:val="Collegamentoipertestuale"/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www.caseiecosystem.com</w:t>
                            </w:r>
                          </w:hyperlink>
                        </w:p>
                      </w:tc>
                      <w:tc>
                        <w:tcPr>
                          <w:tcW w:w="295" w:type="dxa"/>
                        </w:tcPr>
                        <w:p w14:paraId="4D2573A3" w14:textId="77777777" w:rsidR="00FD53AA" w:rsidRPr="00B134E3" w:rsidRDefault="00FD53AA" w:rsidP="00C557F9">
                          <w:pPr>
                            <w:pStyle w:val="Pidipagina"/>
                            <w:jc w:val="both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D53AA" w:rsidRPr="00B134E3" w14:paraId="500F129C" w14:textId="30D20AE8" w:rsidTr="005A6670">
                      <w:tc>
                        <w:tcPr>
                          <w:tcW w:w="9498" w:type="dxa"/>
                        </w:tcPr>
                        <w:p w14:paraId="3B96839C" w14:textId="4210C7F8" w:rsidR="005A6670" w:rsidRPr="005A6670" w:rsidRDefault="00FD53AA" w:rsidP="005A6670">
                          <w:pPr>
                            <w:pStyle w:val="Pidipagina"/>
                            <w:jc w:val="both"/>
                          </w:pPr>
                          <w:r w:rsidRPr="00B134E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15050 Molino dei Torti (AL)</w:t>
                          </w:r>
                          <w:r w:rsidR="005A6670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                                                     </w:t>
                          </w:r>
                          <w:r w:rsidR="005A6670" w:rsidRPr="005A6670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Fax +39.0131.854522       </w:t>
                          </w:r>
                          <w:r w:rsidR="005A6670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                                                </w:t>
                          </w:r>
                          <w:r w:rsidR="005A6670" w:rsidRPr="005A6670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info@caseiecosystem.com</w:t>
                          </w:r>
                        </w:p>
                        <w:p w14:paraId="45AB19F1" w14:textId="1843DCC1" w:rsidR="00FD53AA" w:rsidRPr="00B134E3" w:rsidRDefault="005A6670" w:rsidP="00C557F9">
                          <w:pPr>
                            <w:pStyle w:val="Pidipagina"/>
                            <w:jc w:val="both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5A6670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</w:p>
                      </w:tc>
                      <w:tc>
                        <w:tcPr>
                          <w:tcW w:w="295" w:type="dxa"/>
                        </w:tcPr>
                        <w:p w14:paraId="04F94632" w14:textId="77777777" w:rsidR="00FD53AA" w:rsidRPr="00B134E3" w:rsidRDefault="00FD53AA" w:rsidP="00C557F9">
                          <w:pPr>
                            <w:pStyle w:val="Pidipagina"/>
                            <w:jc w:val="both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D53AA" w:rsidRPr="005A6670" w14:paraId="20509A63" w14:textId="6A068C75" w:rsidTr="005A6670">
                      <w:trPr>
                        <w:trHeight w:val="70"/>
                      </w:trPr>
                      <w:tc>
                        <w:tcPr>
                          <w:tcW w:w="9498" w:type="dxa"/>
                        </w:tcPr>
                        <w:p w14:paraId="413B7051" w14:textId="1D07EA26" w:rsidR="00FD53AA" w:rsidRPr="005A6670" w:rsidRDefault="00FD53AA" w:rsidP="005A6670">
                          <w:pPr>
                            <w:pStyle w:val="Pidipagina"/>
                            <w:jc w:val="both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95" w:type="dxa"/>
                        </w:tcPr>
                        <w:p w14:paraId="1847495C" w14:textId="77777777" w:rsidR="00FD53AA" w:rsidRPr="005A6670" w:rsidRDefault="00FD53AA" w:rsidP="00C557F9">
                          <w:pPr>
                            <w:pStyle w:val="Pidipagina"/>
                            <w:jc w:val="both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F0ACAD5" w14:textId="1454ABB7" w:rsidR="0027124B" w:rsidRPr="005A6670" w:rsidRDefault="00FD53AA" w:rsidP="00FD53AA">
                    <w:pPr>
                      <w:pStyle w:val="Pidipagina"/>
                      <w:jc w:val="both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5A6670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957357337"/>
        <w:docPartObj>
          <w:docPartGallery w:val="Page Numbers (Bottom of Page)"/>
          <w:docPartUnique/>
        </w:docPartObj>
      </w:sdtPr>
      <w:sdtEndPr/>
      <w:sdtContent>
        <w:r w:rsidR="0027124B">
          <w:fldChar w:fldCharType="begin"/>
        </w:r>
        <w:r w:rsidR="0027124B">
          <w:instrText>PAGE   \* MERGEFORMAT</w:instrText>
        </w:r>
        <w:r w:rsidR="0027124B">
          <w:fldChar w:fldCharType="separate"/>
        </w:r>
        <w:r w:rsidR="0027124B">
          <w:t>2</w:t>
        </w:r>
        <w:r w:rsidR="0027124B">
          <w:fldChar w:fldCharType="end"/>
        </w:r>
      </w:sdtContent>
    </w:sdt>
  </w:p>
  <w:p w14:paraId="010F0903" w14:textId="548506E0" w:rsidR="0027124B" w:rsidRDefault="002712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0970" w14:textId="77777777" w:rsidR="004E57ED" w:rsidRDefault="004E57ED" w:rsidP="0027124B">
      <w:pPr>
        <w:spacing w:after="0" w:line="240" w:lineRule="auto"/>
      </w:pPr>
      <w:r>
        <w:separator/>
      </w:r>
    </w:p>
  </w:footnote>
  <w:footnote w:type="continuationSeparator" w:id="0">
    <w:p w14:paraId="135AEB5C" w14:textId="77777777" w:rsidR="004E57ED" w:rsidRDefault="004E57ED" w:rsidP="0027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980" w:type="dxa"/>
      <w:tblInd w:w="7651" w:type="dxa"/>
      <w:tblLook w:val="04A0" w:firstRow="1" w:lastRow="0" w:firstColumn="1" w:lastColumn="0" w:noHBand="0" w:noVBand="1"/>
    </w:tblPr>
    <w:tblGrid>
      <w:gridCol w:w="1980"/>
    </w:tblGrid>
    <w:tr w:rsidR="00A46815" w:rsidRPr="00A46815" w14:paraId="5AA5AB50" w14:textId="77777777" w:rsidTr="00723763">
      <w:trPr>
        <w:trHeight w:val="156"/>
      </w:trPr>
      <w:tc>
        <w:tcPr>
          <w:tcW w:w="1980" w:type="dxa"/>
          <w:shd w:val="clear" w:color="auto" w:fill="D9D9D9" w:themeFill="background1" w:themeFillShade="D9"/>
        </w:tcPr>
        <w:p w14:paraId="026AEA28" w14:textId="3C0185CE" w:rsidR="00A46815" w:rsidRPr="002C1BC7" w:rsidRDefault="00A46815" w:rsidP="00BD06BE">
          <w:pPr>
            <w:pStyle w:val="Intestazione"/>
            <w:jc w:val="right"/>
            <w:rPr>
              <w:b/>
              <w:bCs/>
              <w:i/>
              <w:iCs/>
              <w:color w:val="4472C4" w:themeColor="accent1"/>
              <w:sz w:val="28"/>
              <w:szCs w:val="28"/>
            </w:rPr>
          </w:pPr>
          <w:r w:rsidRPr="00C61008">
            <w:rPr>
              <w:b/>
              <w:bCs/>
              <w:i/>
              <w:iCs/>
              <w:color w:val="1F4E79" w:themeColor="accent5" w:themeShade="80"/>
              <w:sz w:val="28"/>
              <w:szCs w:val="28"/>
            </w:rPr>
            <w:t>Scheda tecnica</w:t>
          </w:r>
        </w:p>
      </w:tc>
    </w:tr>
  </w:tbl>
  <w:p w14:paraId="26C04F00" w14:textId="69F77FF5" w:rsidR="0027124B" w:rsidRDefault="00AF6CA8">
    <w:pPr>
      <w:pStyle w:val="Intestazione"/>
    </w:pPr>
    <w:r w:rsidRPr="0027124B"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41CA4D3" wp14:editId="6D038266">
              <wp:simplePos x="0" y="0"/>
              <wp:positionH relativeFrom="margin">
                <wp:posOffset>2397760</wp:posOffset>
              </wp:positionH>
              <wp:positionV relativeFrom="paragraph">
                <wp:posOffset>-641350</wp:posOffset>
              </wp:positionV>
              <wp:extent cx="2179955" cy="86106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955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13F9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248026" w14:textId="77777777" w:rsidR="00AF6CA8" w:rsidRDefault="00AF6CA8" w:rsidP="0027124B">
                          <w:pPr>
                            <w:spacing w:line="256" w:lineRule="auto"/>
                            <w:ind w:left="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5EAE7E" wp14:editId="2F58E5ED">
                                <wp:extent cx="960120" cy="408478"/>
                                <wp:effectExtent l="0" t="0" r="0" b="0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8551" cy="454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97ADC32" w14:textId="77777777" w:rsidR="00AF6CA8" w:rsidRDefault="00AF6CA8" w:rsidP="00AF6C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3F6CAF"/>
                              <w:sz w:val="14"/>
                              <w:szCs w:val="14"/>
                            </w:rPr>
                          </w:pPr>
                          <w:r w:rsidRPr="00E83B3C">
                            <w:rPr>
                              <w:rFonts w:ascii="Arial" w:hAnsi="Arial" w:cs="Arial"/>
                              <w:color w:val="3F6CAF"/>
                              <w:sz w:val="14"/>
                              <w:szCs w:val="14"/>
                            </w:rPr>
                            <w:t>Azienda certificata ISO 9001</w:t>
                          </w:r>
                        </w:p>
                        <w:p w14:paraId="0382A047" w14:textId="3992A2C3" w:rsidR="00AF6CA8" w:rsidRPr="00E83B3C" w:rsidRDefault="00AF6CA8" w:rsidP="00AF6C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 Bold" w:hAnsi="Arial Bold" w:cs="Arial Bold"/>
                              <w:b/>
                              <w:bCs/>
                              <w:color w:val="3F6CAF"/>
                              <w:sz w:val="16"/>
                              <w:szCs w:val="16"/>
                            </w:rPr>
                          </w:pPr>
                          <w:r w:rsidRPr="00E83B3C">
                            <w:rPr>
                              <w:rFonts w:ascii="Arial" w:hAnsi="Arial" w:cs="Arial"/>
                              <w:color w:val="3F6CAF"/>
                              <w:sz w:val="14"/>
                              <w:szCs w:val="14"/>
                            </w:rPr>
                            <w:t>Certificato n° IT18-35505A</w:t>
                          </w:r>
                        </w:p>
                        <w:p w14:paraId="65A7B017" w14:textId="4AA6F858" w:rsidR="00AF6CA8" w:rsidRDefault="00AF6CA8" w:rsidP="0027124B">
                          <w:pPr>
                            <w:spacing w:line="256" w:lineRule="auto"/>
                            <w:ind w:left="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2921E97" w14:textId="77777777" w:rsidR="00AF6CA8" w:rsidRDefault="00AF6CA8" w:rsidP="0027124B">
                          <w:pPr>
                            <w:spacing w:line="256" w:lineRule="auto"/>
                            <w:ind w:left="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CA4D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188.8pt;margin-top:-50.5pt;width:171.65pt;height:67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" filled="f" fillcolor="#b13f9a" stroked="f" strokecolor="black [0]" strokeweight="2pt">
              <v:textbox inset="2.88pt,2.88pt,2.88pt,2.88pt">
                <w:txbxContent>
                  <w:p w14:paraId="03248026" w14:textId="77777777" w:rsidR="00AF6CA8" w:rsidRDefault="00AF6CA8" w:rsidP="0027124B">
                    <w:pPr>
                      <w:spacing w:line="256" w:lineRule="auto"/>
                      <w:ind w:left="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45EAE7E" wp14:editId="2F58E5ED">
                          <wp:extent cx="960120" cy="408478"/>
                          <wp:effectExtent l="0" t="0" r="0" b="0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8551" cy="454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97ADC32" w14:textId="77777777" w:rsidR="00AF6CA8" w:rsidRDefault="00AF6CA8" w:rsidP="00AF6C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3F6CAF"/>
                        <w:sz w:val="14"/>
                        <w:szCs w:val="14"/>
                      </w:rPr>
                    </w:pPr>
                    <w:r w:rsidRPr="00E83B3C">
                      <w:rPr>
                        <w:rFonts w:ascii="Arial" w:hAnsi="Arial" w:cs="Arial"/>
                        <w:color w:val="3F6CAF"/>
                        <w:sz w:val="14"/>
                        <w:szCs w:val="14"/>
                      </w:rPr>
                      <w:t>Azienda certificata ISO 9001</w:t>
                    </w:r>
                  </w:p>
                  <w:p w14:paraId="0382A047" w14:textId="3992A2C3" w:rsidR="00AF6CA8" w:rsidRPr="00E83B3C" w:rsidRDefault="00AF6CA8" w:rsidP="00AF6C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 Bold" w:hAnsi="Arial Bold" w:cs="Arial Bold"/>
                        <w:b/>
                        <w:bCs/>
                        <w:color w:val="3F6CAF"/>
                        <w:sz w:val="16"/>
                        <w:szCs w:val="16"/>
                      </w:rPr>
                    </w:pPr>
                    <w:r w:rsidRPr="00E83B3C">
                      <w:rPr>
                        <w:rFonts w:ascii="Arial" w:hAnsi="Arial" w:cs="Arial"/>
                        <w:color w:val="3F6CAF"/>
                        <w:sz w:val="14"/>
                        <w:szCs w:val="14"/>
                      </w:rPr>
                      <w:t>Certificato n° IT18-35505A</w:t>
                    </w:r>
                  </w:p>
                  <w:p w14:paraId="65A7B017" w14:textId="4AA6F858" w:rsidR="00AF6CA8" w:rsidRDefault="00AF6CA8" w:rsidP="0027124B">
                    <w:pPr>
                      <w:spacing w:line="256" w:lineRule="auto"/>
                      <w:ind w:left="426"/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02921E97" w14:textId="77777777" w:rsidR="00AF6CA8" w:rsidRDefault="00AF6CA8" w:rsidP="0027124B">
                    <w:pPr>
                      <w:spacing w:line="256" w:lineRule="auto"/>
                      <w:ind w:left="426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23763" w:rsidRPr="0027124B">
      <w:rPr>
        <w:noProof/>
      </w:rPr>
      <w:drawing>
        <wp:anchor distT="0" distB="0" distL="114300" distR="114300" simplePos="0" relativeHeight="251661312" behindDoc="0" locked="0" layoutInCell="1" allowOverlap="1" wp14:anchorId="4B55CD4D" wp14:editId="343C08AA">
          <wp:simplePos x="0" y="0"/>
          <wp:positionH relativeFrom="margin">
            <wp:posOffset>-116098</wp:posOffset>
          </wp:positionH>
          <wp:positionV relativeFrom="paragraph">
            <wp:posOffset>-492760</wp:posOffset>
          </wp:positionV>
          <wp:extent cx="2570294" cy="590550"/>
          <wp:effectExtent l="0" t="0" r="1905" b="0"/>
          <wp:wrapNone/>
          <wp:docPr id="15" name="Immagine 0" descr="LOGOCaseiEcoSystem copia 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seiEcoSystem copia 2.bmp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70294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E27B5"/>
    <w:multiLevelType w:val="hybridMultilevel"/>
    <w:tmpl w:val="265A9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56A3"/>
    <w:multiLevelType w:val="hybridMultilevel"/>
    <w:tmpl w:val="DC4AAC2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E4D36F7"/>
    <w:multiLevelType w:val="hybridMultilevel"/>
    <w:tmpl w:val="D9D0872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261234A"/>
    <w:multiLevelType w:val="hybridMultilevel"/>
    <w:tmpl w:val="2BACC4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2043F"/>
    <w:multiLevelType w:val="hybridMultilevel"/>
    <w:tmpl w:val="4C84F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15783"/>
    <w:multiLevelType w:val="hybridMultilevel"/>
    <w:tmpl w:val="1F043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4B"/>
    <w:rsid w:val="00015544"/>
    <w:rsid w:val="00091655"/>
    <w:rsid w:val="001601BC"/>
    <w:rsid w:val="00163D10"/>
    <w:rsid w:val="0016467E"/>
    <w:rsid w:val="001B56B1"/>
    <w:rsid w:val="001D150C"/>
    <w:rsid w:val="001D5401"/>
    <w:rsid w:val="001D686E"/>
    <w:rsid w:val="00212A88"/>
    <w:rsid w:val="0027124B"/>
    <w:rsid w:val="002A18F1"/>
    <w:rsid w:val="002A193B"/>
    <w:rsid w:val="002C1BC7"/>
    <w:rsid w:val="002F2EBB"/>
    <w:rsid w:val="003469D0"/>
    <w:rsid w:val="0039369E"/>
    <w:rsid w:val="00395E53"/>
    <w:rsid w:val="003B1337"/>
    <w:rsid w:val="003B43A6"/>
    <w:rsid w:val="004216EF"/>
    <w:rsid w:val="004458A1"/>
    <w:rsid w:val="004764AE"/>
    <w:rsid w:val="00491BA6"/>
    <w:rsid w:val="004B2437"/>
    <w:rsid w:val="004C070A"/>
    <w:rsid w:val="004C6EC1"/>
    <w:rsid w:val="004E4DE2"/>
    <w:rsid w:val="004E57ED"/>
    <w:rsid w:val="00596A50"/>
    <w:rsid w:val="005A6670"/>
    <w:rsid w:val="0061625F"/>
    <w:rsid w:val="00625691"/>
    <w:rsid w:val="00704E29"/>
    <w:rsid w:val="00715322"/>
    <w:rsid w:val="00723763"/>
    <w:rsid w:val="007418E2"/>
    <w:rsid w:val="00763489"/>
    <w:rsid w:val="007B1269"/>
    <w:rsid w:val="0081362C"/>
    <w:rsid w:val="008261C6"/>
    <w:rsid w:val="008C53C6"/>
    <w:rsid w:val="0092466D"/>
    <w:rsid w:val="009740E7"/>
    <w:rsid w:val="00A139A2"/>
    <w:rsid w:val="00A17223"/>
    <w:rsid w:val="00A46815"/>
    <w:rsid w:val="00A83FA3"/>
    <w:rsid w:val="00A95A08"/>
    <w:rsid w:val="00AD5987"/>
    <w:rsid w:val="00AF3720"/>
    <w:rsid w:val="00AF6CA8"/>
    <w:rsid w:val="00B30090"/>
    <w:rsid w:val="00B97061"/>
    <w:rsid w:val="00BD06BE"/>
    <w:rsid w:val="00C03E85"/>
    <w:rsid w:val="00C11FD3"/>
    <w:rsid w:val="00C61008"/>
    <w:rsid w:val="00D1395D"/>
    <w:rsid w:val="00D53D84"/>
    <w:rsid w:val="00D5549A"/>
    <w:rsid w:val="00DE3D3E"/>
    <w:rsid w:val="00E05B97"/>
    <w:rsid w:val="00E246D7"/>
    <w:rsid w:val="00E4721A"/>
    <w:rsid w:val="00EA07B4"/>
    <w:rsid w:val="00EA290C"/>
    <w:rsid w:val="00ED1179"/>
    <w:rsid w:val="00ED275D"/>
    <w:rsid w:val="00F2696A"/>
    <w:rsid w:val="00F36606"/>
    <w:rsid w:val="00F65C9E"/>
    <w:rsid w:val="00F72604"/>
    <w:rsid w:val="00FD53AA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98275E"/>
  <w15:chartTrackingRefBased/>
  <w15:docId w15:val="{9071821C-8AC0-4E9A-AB4A-DE46736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24B"/>
  </w:style>
  <w:style w:type="paragraph" w:styleId="Pidipagina">
    <w:name w:val="footer"/>
    <w:basedOn w:val="Normale"/>
    <w:link w:val="PidipaginaCarattere"/>
    <w:uiPriority w:val="99"/>
    <w:unhideWhenUsed/>
    <w:rsid w:val="00271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24B"/>
  </w:style>
  <w:style w:type="character" w:styleId="Collegamentoipertestuale">
    <w:name w:val="Hyperlink"/>
    <w:basedOn w:val="Carpredefinitoparagrafo"/>
    <w:rsid w:val="0027124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12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53A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9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bluegym-shop.it/categoria/palestre/attrezzature-per-club/rivestimenti-per-paviment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eiecosystem.com" TargetMode="External"/><Relationship Id="rId1" Type="http://schemas.openxmlformats.org/officeDocument/2006/relationships/hyperlink" Target="http://www.caseiecosyste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4022-0A35-48A5-8940-36C86805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Neri</dc:creator>
  <cp:keywords/>
  <dc:description/>
  <cp:lastModifiedBy>Maurizio</cp:lastModifiedBy>
  <cp:revision>31</cp:revision>
  <cp:lastPrinted>2020-06-09T07:35:00Z</cp:lastPrinted>
  <dcterms:created xsi:type="dcterms:W3CDTF">2020-05-19T12:58:00Z</dcterms:created>
  <dcterms:modified xsi:type="dcterms:W3CDTF">2021-06-10T16:55:00Z</dcterms:modified>
</cp:coreProperties>
</file>